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B13DB" w14:textId="77777777" w:rsidR="003843BA" w:rsidRPr="002A6B23" w:rsidRDefault="003843BA" w:rsidP="003843BA">
      <w:pPr>
        <w:pStyle w:val="Ttulo1"/>
        <w:rPr>
          <w:rFonts w:ascii="Garamond" w:hAnsi="Garamond" w:cs="Times New Roman"/>
        </w:rPr>
      </w:pPr>
      <w:bookmarkStart w:id="0" w:name="_GoBack"/>
      <w:bookmarkEnd w:id="0"/>
    </w:p>
    <w:p w14:paraId="7B9B32ED" w14:textId="2E148F52" w:rsidR="003843BA" w:rsidRPr="002A6B23" w:rsidRDefault="003843BA" w:rsidP="003843BA">
      <w:pPr>
        <w:pStyle w:val="Ttulo1"/>
        <w:rPr>
          <w:rFonts w:ascii="Garamond" w:hAnsi="Garamond" w:cs="Times New Roman"/>
          <w:sz w:val="36"/>
          <w:szCs w:val="36"/>
        </w:rPr>
      </w:pPr>
      <w:r w:rsidRPr="002A6B23">
        <w:rPr>
          <w:rFonts w:ascii="Garamond" w:hAnsi="Garamond" w:cs="Times New Roman"/>
          <w:sz w:val="36"/>
          <w:szCs w:val="36"/>
        </w:rPr>
        <w:t>Título del documento</w:t>
      </w:r>
    </w:p>
    <w:p w14:paraId="0BFDB2B9" w14:textId="77777777" w:rsidR="003843BA" w:rsidRPr="002A6B23" w:rsidRDefault="003843BA" w:rsidP="003843BA">
      <w:pPr>
        <w:jc w:val="both"/>
        <w:rPr>
          <w:rFonts w:ascii="Garamond" w:hAnsi="Garamond" w:cs="Times New Roman"/>
          <w:lang w:val="es-ES"/>
        </w:rPr>
      </w:pPr>
    </w:p>
    <w:p w14:paraId="1EBE2A2B" w14:textId="77777777" w:rsidR="003843BA" w:rsidRPr="002A6B23" w:rsidRDefault="003843BA" w:rsidP="003843BA">
      <w:pPr>
        <w:jc w:val="both"/>
        <w:rPr>
          <w:rFonts w:ascii="Garamond" w:hAnsi="Garamond" w:cs="Times New Roman"/>
          <w:lang w:val="es-ES"/>
        </w:rPr>
      </w:pPr>
    </w:p>
    <w:p w14:paraId="006467A0" w14:textId="77777777" w:rsidR="003843BA" w:rsidRPr="002A6B23" w:rsidRDefault="003843BA" w:rsidP="003843BA">
      <w:pPr>
        <w:jc w:val="both"/>
        <w:rPr>
          <w:rFonts w:ascii="Garamond" w:hAnsi="Garamond" w:cs="Times New Roman"/>
          <w:b/>
          <w:bCs/>
          <w:lang w:val="es-ES"/>
        </w:rPr>
      </w:pPr>
      <w:r w:rsidRPr="002A6B23">
        <w:rPr>
          <w:rFonts w:ascii="Garamond" w:hAnsi="Garamond" w:cs="Times New Roman"/>
          <w:b/>
          <w:bCs/>
          <w:lang w:val="es-ES"/>
        </w:rPr>
        <w:t>Resumen:</w:t>
      </w:r>
    </w:p>
    <w:p w14:paraId="26E81ADA" w14:textId="77777777" w:rsidR="003843BA" w:rsidRPr="002A6B23" w:rsidRDefault="003843BA" w:rsidP="003843BA">
      <w:pPr>
        <w:jc w:val="both"/>
        <w:rPr>
          <w:rFonts w:ascii="Garamond" w:hAnsi="Garamond" w:cs="Times New Roman"/>
          <w:lang w:val="es-ES"/>
        </w:rPr>
      </w:pPr>
    </w:p>
    <w:p w14:paraId="056006E6" w14:textId="682203E7" w:rsidR="003843BA" w:rsidRDefault="0079748F" w:rsidP="003843BA">
      <w:pPr>
        <w:jc w:val="both"/>
        <w:rPr>
          <w:rFonts w:ascii="Garamond" w:hAnsi="Garamond" w:cs="Times New Roman"/>
          <w:noProof/>
          <w:lang w:val="es-ES"/>
        </w:rPr>
      </w:pPr>
      <w:r w:rsidRPr="0079748F">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Maecenas porttitor congue massa.</w:t>
      </w:r>
    </w:p>
    <w:p w14:paraId="23FD4EA4" w14:textId="77777777" w:rsidR="0079748F" w:rsidRPr="002A6B23" w:rsidRDefault="0079748F" w:rsidP="003843BA">
      <w:pPr>
        <w:jc w:val="both"/>
        <w:rPr>
          <w:rFonts w:ascii="Garamond" w:hAnsi="Garamond" w:cs="Times New Roman"/>
          <w:lang w:val="es-ES"/>
        </w:rPr>
      </w:pPr>
    </w:p>
    <w:p w14:paraId="4FF553DC" w14:textId="37D58C46" w:rsidR="003843BA" w:rsidRPr="002A6B23" w:rsidRDefault="003843BA" w:rsidP="003843BA">
      <w:pPr>
        <w:jc w:val="both"/>
        <w:rPr>
          <w:rFonts w:ascii="Garamond" w:hAnsi="Garamond" w:cs="Times New Roman"/>
          <w:lang w:val="es-ES"/>
        </w:rPr>
      </w:pPr>
      <w:r w:rsidRPr="002A6B23">
        <w:rPr>
          <w:rFonts w:ascii="Garamond" w:hAnsi="Garamond" w:cs="Times New Roman"/>
          <w:b/>
          <w:bCs/>
          <w:lang w:val="es-ES"/>
        </w:rPr>
        <w:t>Palabras clave:</w:t>
      </w:r>
      <w:r w:rsidRPr="002A6B23">
        <w:rPr>
          <w:rFonts w:ascii="Garamond" w:hAnsi="Garamond" w:cs="Times New Roman"/>
          <w:lang w:val="es-ES"/>
        </w:rPr>
        <w:t xml:space="preserve"> palabra clave 1, palabra clave 2, palabra clave 3, palabra clave 4, palabra clave</w:t>
      </w:r>
      <w:r w:rsidR="0079748F">
        <w:rPr>
          <w:rFonts w:ascii="Garamond" w:hAnsi="Garamond" w:cs="Times New Roman"/>
          <w:lang w:val="es-ES"/>
        </w:rPr>
        <w:t> </w:t>
      </w:r>
      <w:r w:rsidRPr="002A6B23">
        <w:rPr>
          <w:rFonts w:ascii="Garamond" w:hAnsi="Garamond" w:cs="Times New Roman"/>
          <w:lang w:val="es-ES"/>
        </w:rPr>
        <w:t xml:space="preserve">5. </w:t>
      </w:r>
    </w:p>
    <w:p w14:paraId="119F0281" w14:textId="77777777" w:rsidR="003843BA" w:rsidRPr="002A6B23" w:rsidRDefault="003843BA" w:rsidP="003843BA">
      <w:pPr>
        <w:jc w:val="both"/>
        <w:rPr>
          <w:rFonts w:ascii="Garamond" w:hAnsi="Garamond" w:cs="Times New Roman"/>
          <w:lang w:val="es-ES"/>
        </w:rPr>
      </w:pPr>
    </w:p>
    <w:p w14:paraId="1C2FD1B4" w14:textId="77777777" w:rsidR="003843BA" w:rsidRPr="002A6B23" w:rsidRDefault="003843BA" w:rsidP="003843BA">
      <w:pPr>
        <w:jc w:val="both"/>
        <w:rPr>
          <w:rFonts w:ascii="Garamond" w:hAnsi="Garamond" w:cs="Times New Roman"/>
          <w:lang w:val="es-ES"/>
        </w:rPr>
      </w:pPr>
      <w:r w:rsidRPr="002A6B23">
        <w:rPr>
          <w:rFonts w:ascii="Garamond" w:hAnsi="Garamond" w:cs="Times New Roman"/>
          <w:b/>
          <w:bCs/>
          <w:lang w:val="es-ES"/>
        </w:rPr>
        <w:t>Clasificación JEL:</w:t>
      </w:r>
      <w:r w:rsidRPr="002A6B23">
        <w:rPr>
          <w:rFonts w:ascii="Garamond" w:hAnsi="Garamond" w:cs="Times New Roman"/>
          <w:lang w:val="es-ES"/>
        </w:rPr>
        <w:t xml:space="preserve"> M41, O51, L22.</w:t>
      </w:r>
    </w:p>
    <w:p w14:paraId="65EBF409" w14:textId="27FDE605" w:rsidR="00F5529C" w:rsidRPr="002A6B23" w:rsidRDefault="00F5529C" w:rsidP="003843BA">
      <w:pPr>
        <w:jc w:val="both"/>
        <w:rPr>
          <w:rFonts w:ascii="Garamond" w:hAnsi="Garamond" w:cs="Times New Roman"/>
          <w:lang w:val="es-ES"/>
        </w:rPr>
      </w:pPr>
    </w:p>
    <w:p w14:paraId="526E251B" w14:textId="77777777" w:rsidR="00F5529C" w:rsidRPr="002A6B23" w:rsidRDefault="00F5529C" w:rsidP="003843BA">
      <w:pPr>
        <w:jc w:val="both"/>
        <w:rPr>
          <w:rFonts w:ascii="Garamond" w:hAnsi="Garamond" w:cs="Times New Roman"/>
          <w:lang w:val="es-ES"/>
        </w:rPr>
      </w:pPr>
    </w:p>
    <w:p w14:paraId="18C13905" w14:textId="77777777" w:rsidR="003843BA" w:rsidRPr="002A6B23" w:rsidRDefault="003843BA" w:rsidP="003843BA">
      <w:pPr>
        <w:pStyle w:val="Prrafodelista"/>
        <w:numPr>
          <w:ilvl w:val="0"/>
          <w:numId w:val="1"/>
        </w:numPr>
        <w:jc w:val="both"/>
        <w:rPr>
          <w:rFonts w:ascii="Garamond" w:hAnsi="Garamond" w:cs="Times New Roman"/>
          <w:b/>
          <w:bCs/>
          <w:lang w:val="es-ES"/>
        </w:rPr>
      </w:pPr>
      <w:r w:rsidRPr="002A6B23">
        <w:rPr>
          <w:rFonts w:ascii="Garamond" w:hAnsi="Garamond" w:cs="Times New Roman"/>
          <w:b/>
          <w:bCs/>
          <w:lang w:val="es-ES"/>
        </w:rPr>
        <w:t>Introducción</w:t>
      </w:r>
    </w:p>
    <w:p w14:paraId="47B52F1C" w14:textId="77777777" w:rsidR="003843BA" w:rsidRPr="002A6B23" w:rsidRDefault="003843BA" w:rsidP="003843BA">
      <w:pPr>
        <w:jc w:val="both"/>
        <w:rPr>
          <w:rFonts w:ascii="Garamond" w:hAnsi="Garamond" w:cs="Times New Roman"/>
          <w:lang w:val="es-ES"/>
        </w:rPr>
      </w:pPr>
    </w:p>
    <w:p w14:paraId="0CDD2B27" w14:textId="77777777" w:rsidR="003843BA" w:rsidRPr="002A6B23" w:rsidRDefault="003843BA" w:rsidP="003843BA">
      <w:pPr>
        <w:jc w:val="both"/>
        <w:rPr>
          <w:rFonts w:ascii="Garamond" w:hAnsi="Garamond" w:cs="Times New Roman"/>
          <w:noProof/>
          <w:lang w:val="en-U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p>
    <w:p w14:paraId="1BCD32D0" w14:textId="77777777" w:rsidR="003843BA" w:rsidRPr="002A6B23" w:rsidRDefault="003843BA" w:rsidP="003843BA">
      <w:pPr>
        <w:jc w:val="both"/>
        <w:rPr>
          <w:rFonts w:ascii="Garamond" w:hAnsi="Garamond" w:cs="Times New Roman"/>
          <w:noProof/>
          <w:lang w:val="en-US"/>
        </w:rPr>
      </w:pPr>
    </w:p>
    <w:p w14:paraId="2A231F85" w14:textId="77777777" w:rsidR="003843BA" w:rsidRPr="002A6B23" w:rsidRDefault="003843BA" w:rsidP="003843BA">
      <w:pPr>
        <w:jc w:val="both"/>
        <w:rPr>
          <w:rFonts w:ascii="Garamond" w:hAnsi="Garamond" w:cs="Times New Roman"/>
          <w:lang w:val="en-US"/>
        </w:rPr>
      </w:pP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w:t>
      </w:r>
      <w:r w:rsidRPr="002A6B23">
        <w:rPr>
          <w:rFonts w:ascii="Garamond" w:hAnsi="Garamond" w:cs="Times New Roman"/>
          <w:noProof/>
          <w:lang w:val="en-US"/>
        </w:rPr>
        <w:t xml:space="preserve">Nunc viverra imperdiet enim. </w:t>
      </w:r>
    </w:p>
    <w:p w14:paraId="207CEF82" w14:textId="77777777" w:rsidR="003843BA" w:rsidRPr="002A6B23" w:rsidRDefault="003843BA" w:rsidP="003843BA">
      <w:pPr>
        <w:jc w:val="both"/>
        <w:rPr>
          <w:rFonts w:ascii="Garamond" w:hAnsi="Garamond" w:cs="Times New Roman"/>
          <w:lang w:val="en-US"/>
        </w:rPr>
      </w:pPr>
    </w:p>
    <w:p w14:paraId="73FD1EEC" w14:textId="7418229B" w:rsidR="003843BA" w:rsidRPr="002A6B23" w:rsidRDefault="003843BA" w:rsidP="003843BA">
      <w:pPr>
        <w:jc w:val="both"/>
        <w:rPr>
          <w:rFonts w:ascii="Garamond" w:hAnsi="Garamond" w:cs="Times New Roman"/>
          <w:lang w:val="en-U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 xml:space="preserve">Proin pharetra </w:t>
      </w:r>
      <w:r w:rsidRPr="002A6B23">
        <w:rPr>
          <w:rFonts w:ascii="Garamond" w:hAnsi="Garamond" w:cs="Times New Roman"/>
          <w:noProof/>
          <w:lang w:val="en-US"/>
        </w:rPr>
        <w:lastRenderedPageBreak/>
        <w:t>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w:t>
      </w:r>
      <w:r w:rsidR="009819FE" w:rsidRPr="002A6B23">
        <w:rPr>
          <w:rStyle w:val="Refdenotaalpie"/>
          <w:rFonts w:ascii="Garamond" w:hAnsi="Garamond" w:cs="Times New Roman"/>
          <w:noProof/>
          <w:lang w:val="en-US"/>
        </w:rPr>
        <w:footnoteReference w:id="1"/>
      </w:r>
      <w:r w:rsidRPr="002A6B23">
        <w:rPr>
          <w:rFonts w:ascii="Garamond" w:hAnsi="Garamond" w:cs="Times New Roman"/>
          <w:noProof/>
          <w:lang w:val="en-US"/>
        </w:rPr>
        <w:t>.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w:t>
      </w:r>
      <w:r w:rsidRPr="002A6B23">
        <w:rPr>
          <w:rFonts w:ascii="Garamond" w:hAnsi="Garamond" w:cs="Times New Roman"/>
          <w:noProof/>
          <w:lang w:val="en-US"/>
        </w:rPr>
        <w:t xml:space="preserve">Nunc viverra imperdiet enim. </w:t>
      </w:r>
    </w:p>
    <w:p w14:paraId="509835A0" w14:textId="77777777" w:rsidR="003843BA" w:rsidRPr="002A6B23" w:rsidRDefault="003843BA" w:rsidP="003843BA">
      <w:pPr>
        <w:jc w:val="both"/>
        <w:rPr>
          <w:rFonts w:ascii="Garamond" w:hAnsi="Garamond" w:cs="Times New Roman"/>
          <w:lang w:val="en-US"/>
        </w:rPr>
      </w:pPr>
    </w:p>
    <w:p w14:paraId="7A4E188F" w14:textId="77777777" w:rsidR="003843BA" w:rsidRPr="002A6B23" w:rsidRDefault="003843BA" w:rsidP="003843BA">
      <w:pPr>
        <w:jc w:val="both"/>
        <w:rPr>
          <w:rFonts w:ascii="Garamond" w:hAnsi="Garamond" w:cs="Times New Roman"/>
          <w:noProof/>
          <w:lang w:val="es-E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w:t>
      </w:r>
    </w:p>
    <w:p w14:paraId="21111332" w14:textId="77777777" w:rsidR="003843BA" w:rsidRPr="002A6B23" w:rsidRDefault="003843BA" w:rsidP="003843BA">
      <w:pPr>
        <w:jc w:val="both"/>
        <w:rPr>
          <w:rFonts w:ascii="Garamond" w:hAnsi="Garamond" w:cs="Times New Roman"/>
          <w:noProof/>
          <w:lang w:val="es-ES"/>
        </w:rPr>
      </w:pPr>
    </w:p>
    <w:p w14:paraId="271A38B6" w14:textId="77777777" w:rsidR="003843BA" w:rsidRPr="002A6B23" w:rsidRDefault="003843BA" w:rsidP="003843BA">
      <w:pPr>
        <w:jc w:val="both"/>
        <w:rPr>
          <w:rFonts w:ascii="Garamond" w:hAnsi="Garamond" w:cs="Times New Roman"/>
          <w:noProof/>
          <w:lang w:val="es-E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w:t>
      </w:r>
    </w:p>
    <w:p w14:paraId="419802D8" w14:textId="77777777" w:rsidR="003843BA" w:rsidRPr="002A6B23" w:rsidRDefault="003843BA" w:rsidP="003843BA">
      <w:pPr>
        <w:jc w:val="both"/>
        <w:rPr>
          <w:rFonts w:ascii="Garamond" w:hAnsi="Garamond" w:cs="Times New Roman"/>
          <w:noProof/>
          <w:lang w:val="es-ES"/>
        </w:rPr>
      </w:pPr>
    </w:p>
    <w:p w14:paraId="7FB1ED95" w14:textId="77777777" w:rsidR="003843BA" w:rsidRPr="002A6B23" w:rsidRDefault="003843BA" w:rsidP="003843BA">
      <w:pPr>
        <w:jc w:val="both"/>
        <w:rPr>
          <w:rFonts w:ascii="Garamond" w:hAnsi="Garamond" w:cs="Times New Roman"/>
          <w:lang w:val="en-US"/>
        </w:rPr>
      </w:pPr>
      <w:r w:rsidRPr="002A6B23">
        <w:rPr>
          <w:rFonts w:ascii="Garamond" w:hAnsi="Garamond" w:cs="Times New Roman"/>
          <w:noProof/>
          <w:lang w:val="es-ES"/>
        </w:rPr>
        <w:t xml:space="preserve">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Nunc viverra imperdiet enim. </w:t>
      </w:r>
    </w:p>
    <w:p w14:paraId="67F47A84" w14:textId="77777777" w:rsidR="003843BA" w:rsidRPr="002A6B23" w:rsidRDefault="003843BA" w:rsidP="003843BA">
      <w:pPr>
        <w:jc w:val="both"/>
        <w:rPr>
          <w:rFonts w:ascii="Garamond" w:hAnsi="Garamond" w:cs="Times New Roman"/>
          <w:lang w:val="es-ES"/>
        </w:rPr>
      </w:pPr>
    </w:p>
    <w:p w14:paraId="290D10DE" w14:textId="77777777" w:rsidR="003843BA" w:rsidRPr="002A6B23" w:rsidRDefault="003843BA" w:rsidP="003843BA">
      <w:pPr>
        <w:pStyle w:val="Prrafodelista"/>
        <w:numPr>
          <w:ilvl w:val="0"/>
          <w:numId w:val="1"/>
        </w:numPr>
        <w:jc w:val="both"/>
        <w:rPr>
          <w:rFonts w:ascii="Garamond" w:hAnsi="Garamond" w:cs="Times New Roman"/>
          <w:b/>
          <w:bCs/>
          <w:lang w:val="es-ES"/>
        </w:rPr>
      </w:pPr>
      <w:r w:rsidRPr="002A6B23">
        <w:rPr>
          <w:rFonts w:ascii="Garamond" w:hAnsi="Garamond" w:cs="Times New Roman"/>
          <w:b/>
          <w:bCs/>
          <w:lang w:val="es-ES"/>
        </w:rPr>
        <w:t>Sección 1</w:t>
      </w:r>
    </w:p>
    <w:p w14:paraId="754CD23D" w14:textId="77777777" w:rsidR="003843BA" w:rsidRPr="002A6B23" w:rsidRDefault="003843BA" w:rsidP="003843BA">
      <w:pPr>
        <w:jc w:val="both"/>
        <w:rPr>
          <w:rFonts w:ascii="Garamond" w:hAnsi="Garamond" w:cs="Times New Roman"/>
          <w:lang w:val="es-ES"/>
        </w:rPr>
      </w:pPr>
    </w:p>
    <w:p w14:paraId="1F2A53D7" w14:textId="77777777" w:rsidR="003843BA" w:rsidRPr="002A6B23" w:rsidRDefault="003843BA" w:rsidP="003843BA">
      <w:pPr>
        <w:jc w:val="both"/>
        <w:rPr>
          <w:rFonts w:ascii="Garamond" w:hAnsi="Garamond" w:cs="Times New Roman"/>
          <w:lang w:val="en-U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w:t>
      </w:r>
      <w:r w:rsidRPr="002A6B23">
        <w:rPr>
          <w:rFonts w:ascii="Garamond" w:hAnsi="Garamond" w:cs="Times New Roman"/>
          <w:noProof/>
          <w:lang w:val="es-ES"/>
        </w:rPr>
        <w:lastRenderedPageBreak/>
        <w:t xml:space="preserve">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w:t>
      </w:r>
      <w:r w:rsidRPr="002A6B23">
        <w:rPr>
          <w:rFonts w:ascii="Garamond" w:hAnsi="Garamond" w:cs="Times New Roman"/>
          <w:noProof/>
          <w:lang w:val="en-US"/>
        </w:rPr>
        <w:t xml:space="preserve">Nunc viverra imperdiet enim. </w:t>
      </w:r>
    </w:p>
    <w:p w14:paraId="35DF2550" w14:textId="77777777" w:rsidR="003843BA" w:rsidRPr="002A6B23" w:rsidRDefault="003843BA" w:rsidP="003843BA">
      <w:pPr>
        <w:jc w:val="both"/>
        <w:rPr>
          <w:rFonts w:ascii="Garamond" w:hAnsi="Garamond" w:cs="Times New Roman"/>
          <w:lang w:val="en-US"/>
        </w:rPr>
      </w:pPr>
    </w:p>
    <w:p w14:paraId="4CA74F78" w14:textId="77777777" w:rsidR="003843BA" w:rsidRPr="0079748F" w:rsidRDefault="003843BA" w:rsidP="003843BA">
      <w:pPr>
        <w:jc w:val="both"/>
        <w:rPr>
          <w:rFonts w:ascii="Garamond" w:hAnsi="Garamond" w:cs="Times New Roman"/>
          <w:noProof/>
          <w:lang w:val="en-U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w:t>
      </w:r>
      <w:r w:rsidRPr="0079748F">
        <w:rPr>
          <w:rFonts w:ascii="Garamond" w:hAnsi="Garamond" w:cs="Times New Roman"/>
          <w:noProof/>
          <w:lang w:val="en-US"/>
        </w:rPr>
        <w:t xml:space="preserve">Nunc viverra imperdiet enim. </w:t>
      </w:r>
    </w:p>
    <w:p w14:paraId="3171E327" w14:textId="77777777" w:rsidR="002A6B23" w:rsidRPr="0079748F" w:rsidRDefault="002A6B23" w:rsidP="003843BA">
      <w:pPr>
        <w:jc w:val="both"/>
        <w:rPr>
          <w:rFonts w:ascii="Garamond" w:hAnsi="Garamond" w:cs="Times New Roman"/>
          <w:noProof/>
          <w:lang w:val="en-US"/>
        </w:rPr>
      </w:pPr>
    </w:p>
    <w:p w14:paraId="325EC394" w14:textId="7881C4E7" w:rsidR="002A6B23" w:rsidRPr="002A6B23" w:rsidRDefault="002A6B23" w:rsidP="003843BA">
      <w:pPr>
        <w:jc w:val="both"/>
        <w:rPr>
          <w:rFonts w:ascii="Garamond" w:hAnsi="Garamond" w:cs="Times New Roman"/>
        </w:rPr>
      </w:pPr>
      <w:r w:rsidRPr="002A6B23">
        <w:rPr>
          <w:rFonts w:ascii="Garamond" w:hAnsi="Garamond" w:cs="Times New Roman"/>
          <w:noProof/>
          <w:lang w:val="en-US"/>
        </w:rPr>
        <w:t>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w:t>
      </w:r>
      <w:r w:rsidRPr="002A6B23">
        <w:rPr>
          <w:rFonts w:ascii="Garamond" w:hAnsi="Garamond" w:cs="Times New Roman"/>
          <w:noProof/>
        </w:rPr>
        <w:t>Nunc viverra imperdiet enim.</w:t>
      </w:r>
    </w:p>
    <w:p w14:paraId="49A08D87" w14:textId="73B9EAEC" w:rsidR="003843BA" w:rsidRPr="002A6B23" w:rsidRDefault="003843BA" w:rsidP="003843BA">
      <w:pPr>
        <w:jc w:val="both"/>
        <w:rPr>
          <w:rFonts w:ascii="Garamond" w:hAnsi="Garamond" w:cs="Times New Roman"/>
        </w:rPr>
      </w:pPr>
    </w:p>
    <w:p w14:paraId="043910A2" w14:textId="09B31CF0" w:rsidR="00300393" w:rsidRPr="002A6B23" w:rsidRDefault="00300393" w:rsidP="002A6B23">
      <w:pPr>
        <w:jc w:val="center"/>
        <w:rPr>
          <w:rFonts w:ascii="Garamond" w:hAnsi="Garamond" w:cs="Times New Roman"/>
          <w:b/>
          <w:bCs/>
        </w:rPr>
      </w:pPr>
      <w:r w:rsidRPr="002A6B23">
        <w:rPr>
          <w:rFonts w:ascii="Garamond" w:hAnsi="Garamond" w:cs="Times New Roman"/>
          <w:b/>
          <w:bCs/>
        </w:rPr>
        <w:t>Tabla 1</w:t>
      </w:r>
      <w:r w:rsidR="00447A17" w:rsidRPr="002A6B23">
        <w:rPr>
          <w:rFonts w:ascii="Garamond" w:hAnsi="Garamond" w:cs="Times New Roman"/>
          <w:b/>
          <w:bCs/>
        </w:rPr>
        <w:t>.</w:t>
      </w:r>
    </w:p>
    <w:p w14:paraId="0EA91A0E" w14:textId="3769D098" w:rsidR="00300393" w:rsidRPr="002A6B23" w:rsidRDefault="00447A17" w:rsidP="002A6B23">
      <w:pPr>
        <w:jc w:val="center"/>
        <w:rPr>
          <w:rFonts w:ascii="Garamond" w:hAnsi="Garamond" w:cs="Times New Roman"/>
          <w:i/>
          <w:iCs/>
        </w:rPr>
      </w:pPr>
      <w:r w:rsidRPr="002A6B23">
        <w:rPr>
          <w:rFonts w:ascii="Garamond" w:hAnsi="Garamond" w:cs="Times New Roman"/>
          <w:i/>
          <w:iCs/>
        </w:rPr>
        <w:t>Título o nombre de la tabla 1.</w:t>
      </w:r>
    </w:p>
    <w:tbl>
      <w:tblPr>
        <w:tblStyle w:val="Tablaconcuadrcula"/>
        <w:tblW w:w="0" w:type="auto"/>
        <w:jc w:val="center"/>
        <w:tblLook w:val="04A0" w:firstRow="1" w:lastRow="0" w:firstColumn="1" w:lastColumn="0" w:noHBand="0" w:noVBand="1"/>
      </w:tblPr>
      <w:tblGrid>
        <w:gridCol w:w="1569"/>
        <w:gridCol w:w="1569"/>
        <w:gridCol w:w="1569"/>
        <w:gridCol w:w="1569"/>
      </w:tblGrid>
      <w:tr w:rsidR="00300393" w:rsidRPr="002A6B23" w14:paraId="4FA0F75E" w14:textId="77777777" w:rsidTr="0079748F">
        <w:trPr>
          <w:trHeight w:val="368"/>
          <w:tblHeader/>
          <w:jc w:val="center"/>
        </w:trPr>
        <w:tc>
          <w:tcPr>
            <w:tcW w:w="1569" w:type="dxa"/>
          </w:tcPr>
          <w:p w14:paraId="167EDDE3" w14:textId="77777777" w:rsidR="00300393" w:rsidRPr="002A6B23" w:rsidRDefault="00300393" w:rsidP="002A6B23">
            <w:pPr>
              <w:jc w:val="center"/>
              <w:rPr>
                <w:rFonts w:ascii="Garamond" w:hAnsi="Garamond" w:cs="Times New Roman"/>
                <w:sz w:val="22"/>
                <w:szCs w:val="22"/>
              </w:rPr>
            </w:pPr>
          </w:p>
        </w:tc>
        <w:tc>
          <w:tcPr>
            <w:tcW w:w="1569" w:type="dxa"/>
          </w:tcPr>
          <w:p w14:paraId="1C13183F" w14:textId="5C5C1186"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Variable a</w:t>
            </w:r>
            <w:r w:rsidR="00447A17" w:rsidRPr="002A6B23">
              <w:rPr>
                <w:rFonts w:ascii="Garamond" w:hAnsi="Garamond" w:cs="Times New Roman"/>
                <w:sz w:val="22"/>
                <w:szCs w:val="22"/>
                <w:lang w:val="en-US"/>
              </w:rPr>
              <w:t>*</w:t>
            </w:r>
          </w:p>
        </w:tc>
        <w:tc>
          <w:tcPr>
            <w:tcW w:w="1569" w:type="dxa"/>
          </w:tcPr>
          <w:p w14:paraId="2395E701" w14:textId="3E0F530A"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Variable b</w:t>
            </w:r>
          </w:p>
        </w:tc>
        <w:tc>
          <w:tcPr>
            <w:tcW w:w="1569" w:type="dxa"/>
          </w:tcPr>
          <w:p w14:paraId="48CBDB18" w14:textId="44A83C21"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Variable c</w:t>
            </w:r>
          </w:p>
        </w:tc>
      </w:tr>
      <w:tr w:rsidR="00300393" w:rsidRPr="002A6B23" w14:paraId="28B44902" w14:textId="77777777" w:rsidTr="002A6B23">
        <w:trPr>
          <w:trHeight w:val="368"/>
          <w:jc w:val="center"/>
        </w:trPr>
        <w:tc>
          <w:tcPr>
            <w:tcW w:w="1569" w:type="dxa"/>
          </w:tcPr>
          <w:p w14:paraId="6D3EAE35" w14:textId="060E7D29"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Nivel 1</w:t>
            </w:r>
          </w:p>
        </w:tc>
        <w:tc>
          <w:tcPr>
            <w:tcW w:w="1569" w:type="dxa"/>
          </w:tcPr>
          <w:p w14:paraId="18AE1806" w14:textId="5475BC91"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12.5</w:t>
            </w:r>
          </w:p>
        </w:tc>
        <w:tc>
          <w:tcPr>
            <w:tcW w:w="1569" w:type="dxa"/>
          </w:tcPr>
          <w:p w14:paraId="69DC5FE4" w14:textId="799040A0"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18.9</w:t>
            </w:r>
          </w:p>
        </w:tc>
        <w:tc>
          <w:tcPr>
            <w:tcW w:w="1569" w:type="dxa"/>
          </w:tcPr>
          <w:p w14:paraId="46579322" w14:textId="0165A006"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14.2</w:t>
            </w:r>
          </w:p>
        </w:tc>
      </w:tr>
      <w:tr w:rsidR="00300393" w:rsidRPr="002A6B23" w14:paraId="77D80F93" w14:textId="77777777" w:rsidTr="002A6B23">
        <w:trPr>
          <w:trHeight w:val="368"/>
          <w:jc w:val="center"/>
        </w:trPr>
        <w:tc>
          <w:tcPr>
            <w:tcW w:w="1569" w:type="dxa"/>
          </w:tcPr>
          <w:p w14:paraId="27619A69" w14:textId="019E676B"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lastRenderedPageBreak/>
              <w:t>Nivel 2</w:t>
            </w:r>
          </w:p>
        </w:tc>
        <w:tc>
          <w:tcPr>
            <w:tcW w:w="1569" w:type="dxa"/>
          </w:tcPr>
          <w:p w14:paraId="666D68F6" w14:textId="6A9536CB"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13.1</w:t>
            </w:r>
          </w:p>
        </w:tc>
        <w:tc>
          <w:tcPr>
            <w:tcW w:w="1569" w:type="dxa"/>
          </w:tcPr>
          <w:p w14:paraId="0E6095C3" w14:textId="6D258590"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12.8</w:t>
            </w:r>
          </w:p>
        </w:tc>
        <w:tc>
          <w:tcPr>
            <w:tcW w:w="1569" w:type="dxa"/>
          </w:tcPr>
          <w:p w14:paraId="2A5E1F00" w14:textId="68988B9C"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13.2</w:t>
            </w:r>
          </w:p>
        </w:tc>
      </w:tr>
      <w:tr w:rsidR="00300393" w:rsidRPr="002A6B23" w14:paraId="2B5699D0" w14:textId="77777777" w:rsidTr="002A6B23">
        <w:trPr>
          <w:trHeight w:val="346"/>
          <w:jc w:val="center"/>
        </w:trPr>
        <w:tc>
          <w:tcPr>
            <w:tcW w:w="1569" w:type="dxa"/>
          </w:tcPr>
          <w:p w14:paraId="36DA6CAB" w14:textId="304F0F43"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Nivel 3</w:t>
            </w:r>
          </w:p>
        </w:tc>
        <w:tc>
          <w:tcPr>
            <w:tcW w:w="1569" w:type="dxa"/>
          </w:tcPr>
          <w:p w14:paraId="7487B61B" w14:textId="69AF9D63"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21.2</w:t>
            </w:r>
          </w:p>
        </w:tc>
        <w:tc>
          <w:tcPr>
            <w:tcW w:w="1569" w:type="dxa"/>
          </w:tcPr>
          <w:p w14:paraId="15622FC9" w14:textId="76C0725F"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8.4</w:t>
            </w:r>
          </w:p>
        </w:tc>
        <w:tc>
          <w:tcPr>
            <w:tcW w:w="1569" w:type="dxa"/>
          </w:tcPr>
          <w:p w14:paraId="72CFDCCD" w14:textId="3103B7F1" w:rsidR="00300393" w:rsidRPr="002A6B23" w:rsidRDefault="00300393" w:rsidP="002A6B23">
            <w:pPr>
              <w:jc w:val="center"/>
              <w:rPr>
                <w:rFonts w:ascii="Garamond" w:hAnsi="Garamond" w:cs="Times New Roman"/>
                <w:sz w:val="22"/>
                <w:szCs w:val="22"/>
                <w:lang w:val="en-US"/>
              </w:rPr>
            </w:pPr>
            <w:r w:rsidRPr="002A6B23">
              <w:rPr>
                <w:rFonts w:ascii="Garamond" w:hAnsi="Garamond" w:cs="Times New Roman"/>
                <w:sz w:val="22"/>
                <w:szCs w:val="22"/>
                <w:lang w:val="en-US"/>
              </w:rPr>
              <w:t>22.5</w:t>
            </w:r>
          </w:p>
        </w:tc>
      </w:tr>
    </w:tbl>
    <w:p w14:paraId="4CC56A6A" w14:textId="2CF135FA" w:rsidR="0047592A" w:rsidRPr="002A6B23" w:rsidRDefault="00447A17" w:rsidP="002A6B23">
      <w:pPr>
        <w:jc w:val="center"/>
        <w:rPr>
          <w:rFonts w:ascii="Garamond" w:hAnsi="Garamond" w:cs="Times New Roman"/>
          <w:lang w:val="en-US"/>
        </w:rPr>
      </w:pPr>
      <w:r w:rsidRPr="002A6B23">
        <w:rPr>
          <w:rFonts w:ascii="Garamond" w:hAnsi="Garamond" w:cs="Times New Roman"/>
          <w:b/>
          <w:bCs/>
          <w:lang w:val="en-US"/>
        </w:rPr>
        <w:t>Fuente:</w:t>
      </w:r>
      <w:r w:rsidRPr="002A6B23">
        <w:rPr>
          <w:rFonts w:ascii="Garamond" w:hAnsi="Garamond" w:cs="Times New Roman"/>
          <w:lang w:val="en-US"/>
        </w:rPr>
        <w:t xml:space="preserve"> elaboración propia.</w:t>
      </w:r>
    </w:p>
    <w:p w14:paraId="03BC249D" w14:textId="3CB08AD7" w:rsidR="00447A17" w:rsidRPr="002A6B23" w:rsidRDefault="00447A17" w:rsidP="002A6B23">
      <w:pPr>
        <w:jc w:val="center"/>
        <w:rPr>
          <w:rFonts w:ascii="Garamond" w:hAnsi="Garamond" w:cs="Times New Roman"/>
        </w:rPr>
      </w:pPr>
      <w:r w:rsidRPr="002A6B23">
        <w:rPr>
          <w:rFonts w:ascii="Garamond" w:hAnsi="Garamond" w:cs="Times New Roman"/>
        </w:rPr>
        <w:t>* Datos presentados en Km/h.</w:t>
      </w:r>
    </w:p>
    <w:p w14:paraId="1BA61912" w14:textId="77777777" w:rsidR="00447A17" w:rsidRPr="002A6B23" w:rsidRDefault="00447A17" w:rsidP="003843BA">
      <w:pPr>
        <w:jc w:val="both"/>
        <w:rPr>
          <w:rFonts w:ascii="Garamond" w:hAnsi="Garamond" w:cs="Times New Roman"/>
        </w:rPr>
      </w:pPr>
    </w:p>
    <w:p w14:paraId="2F625334" w14:textId="4E10C09B" w:rsidR="003843BA" w:rsidRPr="002A6B23" w:rsidRDefault="003843BA" w:rsidP="003843BA">
      <w:pPr>
        <w:jc w:val="both"/>
        <w:rPr>
          <w:rFonts w:ascii="Garamond" w:hAnsi="Garamond" w:cs="Times New Roman"/>
          <w:lang w:val="en-U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 xml:space="preserve">Proin pharetra nonummy pede. Mauris et orci. Aenean nec lorem. In porttitor. Donec laoreet nonummy augue. </w:t>
      </w:r>
    </w:p>
    <w:p w14:paraId="6A1EBF97" w14:textId="77777777" w:rsidR="003843BA" w:rsidRPr="002A6B23" w:rsidRDefault="003843BA" w:rsidP="003843BA">
      <w:pPr>
        <w:jc w:val="both"/>
        <w:rPr>
          <w:rFonts w:ascii="Garamond" w:hAnsi="Garamond" w:cs="Times New Roman"/>
          <w:lang w:val="es-ES"/>
        </w:rPr>
      </w:pPr>
    </w:p>
    <w:p w14:paraId="38A8EB8F" w14:textId="77777777" w:rsidR="003843BA" w:rsidRPr="002A6B23" w:rsidRDefault="003843BA" w:rsidP="003843BA">
      <w:pPr>
        <w:pStyle w:val="Prrafodelista"/>
        <w:numPr>
          <w:ilvl w:val="0"/>
          <w:numId w:val="1"/>
        </w:numPr>
        <w:jc w:val="both"/>
        <w:rPr>
          <w:rFonts w:ascii="Garamond" w:hAnsi="Garamond" w:cs="Times New Roman"/>
          <w:b/>
          <w:bCs/>
          <w:lang w:val="es-ES"/>
        </w:rPr>
      </w:pPr>
      <w:r w:rsidRPr="002A6B23">
        <w:rPr>
          <w:rFonts w:ascii="Garamond" w:hAnsi="Garamond" w:cs="Times New Roman"/>
          <w:b/>
          <w:bCs/>
          <w:lang w:val="es-ES"/>
        </w:rPr>
        <w:t>Sección 2</w:t>
      </w:r>
    </w:p>
    <w:p w14:paraId="43618F69" w14:textId="77777777" w:rsidR="003843BA" w:rsidRPr="002A6B23" w:rsidRDefault="003843BA" w:rsidP="003843BA">
      <w:pPr>
        <w:jc w:val="both"/>
        <w:rPr>
          <w:rFonts w:ascii="Garamond" w:hAnsi="Garamond" w:cs="Times New Roman"/>
          <w:lang w:val="es-ES"/>
        </w:rPr>
      </w:pPr>
    </w:p>
    <w:p w14:paraId="10C78D68" w14:textId="77777777" w:rsidR="003843BA" w:rsidRPr="002A6B23" w:rsidRDefault="003843BA" w:rsidP="003843BA">
      <w:pPr>
        <w:jc w:val="both"/>
        <w:rPr>
          <w:rFonts w:ascii="Garamond" w:hAnsi="Garamond" w:cs="Times New Roman"/>
          <w:lang w:val="en-U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Nunc viverra imperdiet enim. </w:t>
      </w:r>
    </w:p>
    <w:p w14:paraId="52889596" w14:textId="77777777" w:rsidR="003843BA" w:rsidRPr="002A6B23" w:rsidRDefault="003843BA" w:rsidP="003843BA">
      <w:pPr>
        <w:jc w:val="both"/>
        <w:rPr>
          <w:rFonts w:ascii="Garamond" w:hAnsi="Garamond" w:cs="Times New Roman"/>
          <w:lang w:val="es-ES"/>
        </w:rPr>
      </w:pPr>
    </w:p>
    <w:p w14:paraId="5CDF8E48" w14:textId="77777777" w:rsidR="003843BA" w:rsidRPr="002A6B23" w:rsidRDefault="003843BA" w:rsidP="003843BA">
      <w:pPr>
        <w:pStyle w:val="Prrafodelista"/>
        <w:numPr>
          <w:ilvl w:val="1"/>
          <w:numId w:val="1"/>
        </w:numPr>
        <w:jc w:val="both"/>
        <w:rPr>
          <w:rFonts w:ascii="Garamond" w:hAnsi="Garamond" w:cs="Times New Roman"/>
          <w:b/>
          <w:bCs/>
          <w:lang w:val="es-ES"/>
        </w:rPr>
      </w:pPr>
      <w:r w:rsidRPr="002A6B23">
        <w:rPr>
          <w:rFonts w:ascii="Garamond" w:hAnsi="Garamond" w:cs="Times New Roman"/>
          <w:b/>
          <w:bCs/>
          <w:lang w:val="es-ES"/>
        </w:rPr>
        <w:t>Título segundo nivel</w:t>
      </w:r>
    </w:p>
    <w:p w14:paraId="0762447D" w14:textId="77777777" w:rsidR="003843BA" w:rsidRPr="002A6B23" w:rsidRDefault="003843BA" w:rsidP="003843BA">
      <w:pPr>
        <w:jc w:val="both"/>
        <w:rPr>
          <w:rFonts w:ascii="Garamond" w:hAnsi="Garamond" w:cs="Times New Roman"/>
          <w:lang w:val="es-ES"/>
        </w:rPr>
      </w:pPr>
    </w:p>
    <w:p w14:paraId="48976631" w14:textId="77777777" w:rsidR="00447A17" w:rsidRPr="002A6B23" w:rsidRDefault="003843BA" w:rsidP="003843BA">
      <w:pPr>
        <w:jc w:val="both"/>
        <w:rPr>
          <w:rFonts w:ascii="Garamond" w:hAnsi="Garamond" w:cs="Times New Roman"/>
          <w:noProof/>
          <w:lang w:val="en-U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p>
    <w:p w14:paraId="52584C72" w14:textId="4909AAB4" w:rsidR="00447A17" w:rsidRPr="002A6B23" w:rsidRDefault="00447A17" w:rsidP="002A6B23">
      <w:pPr>
        <w:jc w:val="center"/>
        <w:rPr>
          <w:rFonts w:ascii="Garamond" w:hAnsi="Garamond" w:cs="Times New Roman"/>
          <w:noProof/>
          <w:lang w:val="en-US"/>
        </w:rPr>
      </w:pPr>
    </w:p>
    <w:p w14:paraId="7F2C3ED5" w14:textId="6FC8328D" w:rsidR="00447A17" w:rsidRPr="002A6B23" w:rsidRDefault="00447A17" w:rsidP="002A6B23">
      <w:pPr>
        <w:jc w:val="center"/>
        <w:rPr>
          <w:rFonts w:ascii="Garamond" w:hAnsi="Garamond" w:cs="Times New Roman"/>
          <w:b/>
          <w:bCs/>
        </w:rPr>
      </w:pPr>
      <w:r w:rsidRPr="002A6B23">
        <w:rPr>
          <w:rFonts w:ascii="Garamond" w:hAnsi="Garamond" w:cs="Times New Roman"/>
          <w:b/>
          <w:bCs/>
        </w:rPr>
        <w:t>Figura 1.</w:t>
      </w:r>
    </w:p>
    <w:p w14:paraId="12E69EF9" w14:textId="65DD5A2B" w:rsidR="00447A17" w:rsidRPr="002A6B23" w:rsidRDefault="00447A17" w:rsidP="002A6B23">
      <w:pPr>
        <w:jc w:val="center"/>
        <w:rPr>
          <w:rFonts w:ascii="Garamond" w:hAnsi="Garamond" w:cs="Times New Roman"/>
          <w:i/>
          <w:iCs/>
        </w:rPr>
      </w:pPr>
      <w:r w:rsidRPr="002A6B23">
        <w:rPr>
          <w:rFonts w:ascii="Garamond" w:hAnsi="Garamond" w:cs="Times New Roman"/>
          <w:i/>
          <w:iCs/>
        </w:rPr>
        <w:t>Título o nombre de la figura 1.</w:t>
      </w:r>
    </w:p>
    <w:p w14:paraId="66D30CFB" w14:textId="77777777" w:rsidR="00447A17" w:rsidRPr="002A6B23" w:rsidRDefault="00447A17" w:rsidP="002A6B23">
      <w:pPr>
        <w:jc w:val="center"/>
        <w:rPr>
          <w:rFonts w:ascii="Garamond" w:hAnsi="Garamond" w:cs="Times New Roman"/>
          <w:noProof/>
        </w:rPr>
      </w:pPr>
    </w:p>
    <w:p w14:paraId="0DD1D100" w14:textId="4ED9F544" w:rsidR="00447A17" w:rsidRPr="002A6B23" w:rsidRDefault="00447A17" w:rsidP="002A6B23">
      <w:pPr>
        <w:jc w:val="center"/>
        <w:rPr>
          <w:rFonts w:ascii="Garamond" w:hAnsi="Garamond" w:cs="Times New Roman"/>
          <w:noProof/>
          <w:lang w:val="en-US"/>
        </w:rPr>
      </w:pPr>
      <w:r w:rsidRPr="002A6B23">
        <w:rPr>
          <w:rFonts w:ascii="Garamond" w:hAnsi="Garamond" w:cs="Times New Roman"/>
          <w:noProof/>
          <w:lang w:val="en-US"/>
        </w:rPr>
        <w:lastRenderedPageBreak/>
        <w:drawing>
          <wp:inline distT="0" distB="0" distL="0" distR="0" wp14:anchorId="1AA30A59" wp14:editId="547A8726">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B0E861F" w14:textId="77777777" w:rsidR="00447A17" w:rsidRPr="002A6B23" w:rsidRDefault="00447A17" w:rsidP="002A6B23">
      <w:pPr>
        <w:jc w:val="center"/>
        <w:rPr>
          <w:rFonts w:ascii="Garamond" w:hAnsi="Garamond" w:cs="Times New Roman"/>
          <w:lang w:val="en-US"/>
        </w:rPr>
      </w:pPr>
    </w:p>
    <w:p w14:paraId="773C4AFE" w14:textId="6B6BED7E" w:rsidR="00447A17" w:rsidRPr="002A6B23" w:rsidRDefault="00447A17" w:rsidP="002A6B23">
      <w:pPr>
        <w:jc w:val="center"/>
        <w:rPr>
          <w:rFonts w:ascii="Garamond" w:hAnsi="Garamond" w:cs="Times New Roman"/>
        </w:rPr>
      </w:pPr>
      <w:r w:rsidRPr="002A6B23">
        <w:rPr>
          <w:rFonts w:ascii="Garamond" w:hAnsi="Garamond" w:cs="Times New Roman"/>
          <w:b/>
          <w:bCs/>
        </w:rPr>
        <w:t>Fuente:</w:t>
      </w:r>
      <w:r w:rsidRPr="002A6B23">
        <w:rPr>
          <w:rFonts w:ascii="Garamond" w:hAnsi="Garamond" w:cs="Times New Roman"/>
        </w:rPr>
        <w:t xml:space="preserve"> elaboración propia con base en (Apellido-Apellido, 2015).</w:t>
      </w:r>
    </w:p>
    <w:p w14:paraId="44005677" w14:textId="77777777" w:rsidR="00447A17" w:rsidRPr="002A6B23" w:rsidRDefault="00447A17" w:rsidP="003843BA">
      <w:pPr>
        <w:jc w:val="both"/>
        <w:rPr>
          <w:rFonts w:ascii="Garamond" w:hAnsi="Garamond" w:cs="Times New Roman"/>
          <w:noProof/>
        </w:rPr>
      </w:pPr>
    </w:p>
    <w:p w14:paraId="5FEA2B34" w14:textId="38CDA359" w:rsidR="003843BA" w:rsidRPr="002A6B23" w:rsidRDefault="003843BA" w:rsidP="003843BA">
      <w:pPr>
        <w:jc w:val="both"/>
        <w:rPr>
          <w:rFonts w:ascii="Garamond" w:hAnsi="Garamond" w:cs="Times New Roman"/>
          <w:lang w:val="en-US"/>
        </w:rPr>
      </w:pP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Nunc viverra imperdiet enim. </w:t>
      </w:r>
    </w:p>
    <w:p w14:paraId="358841C8" w14:textId="77777777" w:rsidR="003843BA" w:rsidRPr="002A6B23" w:rsidRDefault="003843BA" w:rsidP="003843BA">
      <w:pPr>
        <w:jc w:val="both"/>
        <w:rPr>
          <w:rFonts w:ascii="Garamond" w:hAnsi="Garamond" w:cs="Times New Roman"/>
          <w:lang w:val="es-ES"/>
        </w:rPr>
      </w:pPr>
    </w:p>
    <w:p w14:paraId="475071F8" w14:textId="77777777" w:rsidR="003843BA" w:rsidRPr="002A6B23" w:rsidRDefault="003843BA" w:rsidP="003843BA">
      <w:pPr>
        <w:pStyle w:val="Prrafodelista"/>
        <w:numPr>
          <w:ilvl w:val="2"/>
          <w:numId w:val="1"/>
        </w:numPr>
        <w:jc w:val="both"/>
        <w:rPr>
          <w:rFonts w:ascii="Garamond" w:hAnsi="Garamond" w:cs="Times New Roman"/>
          <w:b/>
          <w:bCs/>
          <w:lang w:val="es-ES"/>
        </w:rPr>
      </w:pPr>
      <w:r w:rsidRPr="002A6B23">
        <w:rPr>
          <w:rFonts w:ascii="Garamond" w:hAnsi="Garamond" w:cs="Times New Roman"/>
          <w:b/>
          <w:bCs/>
          <w:lang w:val="es-ES"/>
        </w:rPr>
        <w:t>Título tercer nivel</w:t>
      </w:r>
    </w:p>
    <w:p w14:paraId="7431088A" w14:textId="77777777" w:rsidR="003843BA" w:rsidRPr="002A6B23" w:rsidRDefault="003843BA" w:rsidP="003843BA">
      <w:pPr>
        <w:jc w:val="both"/>
        <w:rPr>
          <w:rFonts w:ascii="Garamond" w:hAnsi="Garamond" w:cs="Times New Roman"/>
          <w:lang w:val="es-ES"/>
        </w:rPr>
      </w:pPr>
    </w:p>
    <w:p w14:paraId="182180FC" w14:textId="0FE95740" w:rsidR="003843BA" w:rsidRPr="002A6B23" w:rsidRDefault="00B11F62" w:rsidP="003843BA">
      <w:pPr>
        <w:jc w:val="both"/>
        <w:rPr>
          <w:rFonts w:ascii="Garamond" w:hAnsi="Garamond" w:cs="Times New Roman"/>
          <w:lang w:val="en-US"/>
        </w:rPr>
      </w:pPr>
      <w:r w:rsidRPr="002A6B23">
        <w:rPr>
          <w:rFonts w:ascii="Garamond" w:hAnsi="Garamond" w:cs="Times New Roman"/>
          <w:noProof/>
        </w:rPr>
        <w:t xml:space="preserve">El trabajo de Taylor y Taylor (2009), </w:t>
      </w:r>
      <w:r w:rsidR="003843BA" w:rsidRPr="002A6B23">
        <w:rPr>
          <w:rFonts w:ascii="Garamond" w:hAnsi="Garamond" w:cs="Times New Roman"/>
          <w:noProof/>
        </w:rPr>
        <w:t xml:space="preserve">Lorem ipsum dolor sit amet, consectetuer adipiscing elit. </w:t>
      </w:r>
      <w:r w:rsidR="003843BA"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003843BA"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003843BA" w:rsidRPr="002A6B23">
        <w:rPr>
          <w:rFonts w:ascii="Garamond" w:hAnsi="Garamond" w:cs="Times New Roman"/>
          <w:lang w:val="en-US"/>
        </w:rPr>
        <w:t xml:space="preserve"> </w:t>
      </w:r>
      <w:r w:rsidR="003843BA" w:rsidRPr="002A6B23">
        <w:rPr>
          <w:rFonts w:ascii="Garamond" w:hAnsi="Garamond" w:cs="Times New Roman"/>
          <w:noProof/>
          <w:lang w:val="en-US"/>
        </w:rPr>
        <w:t xml:space="preserve">Lorem ipsum </w:t>
      </w:r>
      <w:r w:rsidRPr="002A6B23">
        <w:rPr>
          <w:rFonts w:ascii="Garamond" w:hAnsi="Garamond" w:cs="Times New Roman"/>
          <w:noProof/>
          <w:lang w:val="en-US"/>
        </w:rPr>
        <w:t>(</w:t>
      </w:r>
      <w:r w:rsidR="00BD2B04" w:rsidRPr="002A6B23">
        <w:rPr>
          <w:rFonts w:ascii="Garamond" w:hAnsi="Garamond" w:cs="Times New Roman"/>
          <w:lang w:val="en-US"/>
        </w:rPr>
        <w:t>MacCormack</w:t>
      </w:r>
      <w:r w:rsidR="00BD2B04" w:rsidRPr="002A6B23">
        <w:rPr>
          <w:rFonts w:ascii="Garamond" w:hAnsi="Garamond" w:cs="Times New Roman"/>
          <w:noProof/>
          <w:lang w:val="en-US"/>
        </w:rPr>
        <w:t xml:space="preserve"> </w:t>
      </w:r>
      <w:r w:rsidRPr="002A6B23">
        <w:rPr>
          <w:rFonts w:ascii="Garamond" w:hAnsi="Garamond" w:cs="Times New Roman"/>
          <w:noProof/>
          <w:lang w:val="en-US"/>
        </w:rPr>
        <w:t>et al., 19</w:t>
      </w:r>
      <w:r w:rsidR="00BD2B04" w:rsidRPr="002A6B23">
        <w:rPr>
          <w:rFonts w:ascii="Garamond" w:hAnsi="Garamond" w:cs="Times New Roman"/>
          <w:noProof/>
          <w:lang w:val="en-US"/>
        </w:rPr>
        <w:t>94</w:t>
      </w:r>
      <w:r w:rsidRPr="002A6B23">
        <w:rPr>
          <w:rFonts w:ascii="Garamond" w:hAnsi="Garamond" w:cs="Times New Roman"/>
          <w:noProof/>
          <w:lang w:val="en-US"/>
        </w:rPr>
        <w:t xml:space="preserve">) </w:t>
      </w:r>
      <w:r w:rsidR="003843BA" w:rsidRPr="002A6B23">
        <w:rPr>
          <w:rFonts w:ascii="Garamond" w:hAnsi="Garamond" w:cs="Times New Roman"/>
          <w:noProof/>
          <w:lang w:val="en-US"/>
        </w:rPr>
        <w:t xml:space="preserve">dolor sit amet, consectetuer adipiscing sed elit. </w:t>
      </w:r>
      <w:r w:rsidR="003843BA"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003843BA" w:rsidRPr="002A6B23">
        <w:rPr>
          <w:rFonts w:ascii="Garamond" w:hAnsi="Garamond" w:cs="Times New Roman"/>
          <w:noProof/>
          <w:lang w:val="en-US"/>
        </w:rPr>
        <w:t xml:space="preserve">Proin sed pharetra nonummy pede. Mauris et orci. Aenean nec lorem. In porttitor. </w:t>
      </w:r>
      <w:r w:rsidRPr="002A6B23">
        <w:rPr>
          <w:rFonts w:ascii="Garamond" w:hAnsi="Garamond" w:cs="Times New Roman"/>
          <w:noProof/>
          <w:lang w:val="en-US"/>
        </w:rPr>
        <w:t>“</w:t>
      </w:r>
      <w:r w:rsidR="003843BA" w:rsidRPr="002A6B23">
        <w:rPr>
          <w:rFonts w:ascii="Garamond" w:hAnsi="Garamond" w:cs="Times New Roman"/>
          <w:noProof/>
          <w:lang w:val="en-US"/>
        </w:rPr>
        <w:t>Donec laoreet nonummy augue. Suspendisse dui purus, scelerisque at, vulputate vitae, pretium mattis, nunc</w:t>
      </w:r>
      <w:r w:rsidRPr="002A6B23">
        <w:rPr>
          <w:rFonts w:ascii="Garamond" w:hAnsi="Garamond" w:cs="Times New Roman"/>
          <w:noProof/>
          <w:lang w:val="en-US"/>
        </w:rPr>
        <w:t>” (Taylor &amp; Taylor, 2009, p. 1320)</w:t>
      </w:r>
      <w:r w:rsidR="003843BA" w:rsidRPr="002A6B23">
        <w:rPr>
          <w:rFonts w:ascii="Garamond" w:hAnsi="Garamond" w:cs="Times New Roman"/>
          <w:noProof/>
          <w:lang w:val="en-US"/>
        </w:rPr>
        <w:t xml:space="preserve">. Mauris eget neque at sem venenatis eleifend. Ut </w:t>
      </w:r>
      <w:r w:rsidR="003843BA" w:rsidRPr="002A6B23">
        <w:rPr>
          <w:rFonts w:ascii="Garamond" w:hAnsi="Garamond" w:cs="Times New Roman"/>
          <w:noProof/>
          <w:lang w:val="en-US"/>
        </w:rPr>
        <w:lastRenderedPageBreak/>
        <w:t>nonummy. Ut nonummy.</w:t>
      </w:r>
      <w:r w:rsidR="003843BA" w:rsidRPr="002A6B23">
        <w:rPr>
          <w:rFonts w:ascii="Garamond" w:hAnsi="Garamond" w:cs="Times New Roman"/>
          <w:lang w:val="en-US"/>
        </w:rPr>
        <w:t xml:space="preserve"> </w:t>
      </w:r>
      <w:r w:rsidR="003843BA" w:rsidRPr="002A6B23">
        <w:rPr>
          <w:rFonts w:ascii="Garamond" w:hAnsi="Garamond" w:cs="Times New Roman"/>
          <w:noProof/>
          <w:lang w:val="en-US"/>
        </w:rPr>
        <w:t xml:space="preserve">Lorem ipsum dolor sit amet, consectetuer adipiscing elit. Maecenas porttitor congue massa. </w:t>
      </w:r>
      <w:r w:rsidR="003843BA" w:rsidRPr="002A6B23">
        <w:rPr>
          <w:rFonts w:ascii="Garamond" w:hAnsi="Garamond" w:cs="Times New Roman"/>
          <w:noProof/>
          <w:lang w:val="es-ES"/>
        </w:rPr>
        <w:t xml:space="preserve">Fusce posuere, magna sed pulvinar ultricies, purus lectus malesuada libero, sit amet commodo magna eros quis urna. Nunc viverra imperdiet enim. </w:t>
      </w:r>
    </w:p>
    <w:p w14:paraId="585DF7EC" w14:textId="77777777" w:rsidR="003843BA" w:rsidRPr="002A6B23" w:rsidRDefault="003843BA" w:rsidP="003843BA">
      <w:pPr>
        <w:pStyle w:val="Prrafodelista"/>
        <w:ind w:left="1224"/>
        <w:jc w:val="both"/>
        <w:rPr>
          <w:rFonts w:ascii="Garamond" w:hAnsi="Garamond" w:cs="Times New Roman"/>
          <w:lang w:val="es-ES"/>
        </w:rPr>
      </w:pPr>
    </w:p>
    <w:p w14:paraId="27FCF14D" w14:textId="77777777" w:rsidR="003843BA" w:rsidRPr="002A6B23" w:rsidRDefault="003843BA" w:rsidP="003843BA">
      <w:pPr>
        <w:pStyle w:val="Prrafodelista"/>
        <w:numPr>
          <w:ilvl w:val="3"/>
          <w:numId w:val="1"/>
        </w:numPr>
        <w:jc w:val="both"/>
        <w:rPr>
          <w:rFonts w:ascii="Garamond" w:hAnsi="Garamond" w:cs="Times New Roman"/>
          <w:b/>
          <w:bCs/>
          <w:lang w:val="es-ES"/>
        </w:rPr>
      </w:pPr>
      <w:r w:rsidRPr="002A6B23">
        <w:rPr>
          <w:rFonts w:ascii="Garamond" w:hAnsi="Garamond" w:cs="Times New Roman"/>
          <w:b/>
          <w:bCs/>
          <w:lang w:val="es-ES"/>
        </w:rPr>
        <w:t>Título cuarto nivel</w:t>
      </w:r>
    </w:p>
    <w:p w14:paraId="2DC1E546" w14:textId="77777777" w:rsidR="003843BA" w:rsidRPr="002A6B23" w:rsidRDefault="003843BA" w:rsidP="003843BA">
      <w:pPr>
        <w:jc w:val="both"/>
        <w:rPr>
          <w:rFonts w:ascii="Garamond" w:hAnsi="Garamond" w:cs="Times New Roman"/>
          <w:lang w:val="es-ES"/>
        </w:rPr>
      </w:pPr>
    </w:p>
    <w:p w14:paraId="09AEA367" w14:textId="24BCFC43" w:rsidR="00B11F62" w:rsidRPr="002A6B23" w:rsidRDefault="003843BA" w:rsidP="003843BA">
      <w:pPr>
        <w:jc w:val="both"/>
        <w:rPr>
          <w:rFonts w:ascii="Garamond" w:hAnsi="Garamond" w:cs="Times New Roman"/>
          <w:noProof/>
          <w:lang w:val="es-E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Maecenas porttitor congue massa. Fusce posuere, magna sed pulvinar ultricies, purus lectus malesuada libero, sit amet commodo magna eros quis urna</w:t>
      </w:r>
      <w:r w:rsidR="00B11F62" w:rsidRPr="002A6B23">
        <w:rPr>
          <w:rFonts w:ascii="Garamond" w:hAnsi="Garamond" w:cs="Times New Roman"/>
          <w:noProof/>
          <w:lang w:val="es-ES"/>
        </w:rPr>
        <w:t>:</w:t>
      </w:r>
      <w:r w:rsidRPr="002A6B23">
        <w:rPr>
          <w:rFonts w:ascii="Garamond" w:hAnsi="Garamond" w:cs="Times New Roman"/>
          <w:noProof/>
          <w:lang w:val="es-ES"/>
        </w:rPr>
        <w:t xml:space="preserve"> </w:t>
      </w:r>
    </w:p>
    <w:p w14:paraId="459B06DD" w14:textId="77777777" w:rsidR="00B11F62" w:rsidRPr="002A6B23" w:rsidRDefault="00B11F62" w:rsidP="003843BA">
      <w:pPr>
        <w:jc w:val="both"/>
        <w:rPr>
          <w:rFonts w:ascii="Garamond" w:hAnsi="Garamond" w:cs="Times New Roman"/>
          <w:noProof/>
          <w:lang w:val="es-ES"/>
        </w:rPr>
      </w:pPr>
    </w:p>
    <w:p w14:paraId="533A2638" w14:textId="34E89649" w:rsidR="00B11F62" w:rsidRPr="002A6B23" w:rsidRDefault="003843BA" w:rsidP="00B11F62">
      <w:pPr>
        <w:ind w:left="708"/>
        <w:jc w:val="both"/>
        <w:rPr>
          <w:rFonts w:ascii="Garamond" w:hAnsi="Garamond" w:cs="Times New Roman"/>
          <w:noProof/>
          <w:lang w:val="en-US"/>
        </w:rPr>
      </w:pPr>
      <w:r w:rsidRPr="002A6B23">
        <w:rPr>
          <w:rFonts w:ascii="Garamond" w:hAnsi="Garamond" w:cs="Times New Roman"/>
          <w:noProof/>
          <w:lang w:val="es-ES"/>
        </w:rPr>
        <w:t xml:space="preserve">Nunc viverra sed imperdiet enim. </w:t>
      </w:r>
      <w:r w:rsidRPr="002A6B23">
        <w:rPr>
          <w:rFonts w:ascii="Garamond" w:hAnsi="Garamond" w:cs="Times New Roman"/>
          <w:noProof/>
          <w:lang w:val="en-US"/>
        </w:rPr>
        <w:t xml:space="preserve">Fusce est. Vivamus a tellus. </w:t>
      </w:r>
      <w:r w:rsidRPr="002A6B23">
        <w:rPr>
          <w:rFonts w:ascii="Garamond" w:hAnsi="Garamond" w:cs="Times New Roman"/>
          <w:noProof/>
          <w:lang w:val="es-ES"/>
        </w:rPr>
        <w:t xml:space="preserve">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w:t>
      </w:r>
      <w:r w:rsidR="00B11F62" w:rsidRPr="002A6B23">
        <w:rPr>
          <w:rFonts w:ascii="Garamond" w:hAnsi="Garamond" w:cs="Times New Roman"/>
          <w:noProof/>
          <w:lang w:val="en-US"/>
        </w:rPr>
        <w:t>. (</w:t>
      </w:r>
      <w:r w:rsidR="00BD2B04" w:rsidRPr="002A6B23">
        <w:rPr>
          <w:rFonts w:ascii="Garamond" w:hAnsi="Garamond" w:cs="Times New Roman"/>
          <w:noProof/>
          <w:lang w:val="en-US"/>
        </w:rPr>
        <w:t>Wren</w:t>
      </w:r>
      <w:r w:rsidR="00B11F62" w:rsidRPr="002A6B23">
        <w:rPr>
          <w:rFonts w:ascii="Garamond" w:hAnsi="Garamond" w:cs="Times New Roman"/>
          <w:noProof/>
          <w:lang w:val="en-US"/>
        </w:rPr>
        <w:t>, 198</w:t>
      </w:r>
      <w:r w:rsidR="00BD2B04" w:rsidRPr="002A6B23">
        <w:rPr>
          <w:rFonts w:ascii="Garamond" w:hAnsi="Garamond" w:cs="Times New Roman"/>
          <w:noProof/>
          <w:lang w:val="en-US"/>
        </w:rPr>
        <w:t>7</w:t>
      </w:r>
      <w:r w:rsidR="00B11F62" w:rsidRPr="002A6B23">
        <w:rPr>
          <w:rFonts w:ascii="Garamond" w:hAnsi="Garamond" w:cs="Times New Roman"/>
          <w:noProof/>
          <w:lang w:val="en-US"/>
        </w:rPr>
        <w:t xml:space="preserve">, p. </w:t>
      </w:r>
      <w:r w:rsidR="00BD2B04" w:rsidRPr="002A6B23">
        <w:rPr>
          <w:rFonts w:ascii="Garamond" w:hAnsi="Garamond" w:cs="Times New Roman"/>
          <w:noProof/>
          <w:lang w:val="en-US"/>
        </w:rPr>
        <w:t>351</w:t>
      </w:r>
      <w:r w:rsidR="00B11F62" w:rsidRPr="002A6B23">
        <w:rPr>
          <w:rFonts w:ascii="Garamond" w:hAnsi="Garamond" w:cs="Times New Roman"/>
          <w:noProof/>
          <w:lang w:val="en-US"/>
        </w:rPr>
        <w:t>).</w:t>
      </w:r>
    </w:p>
    <w:p w14:paraId="3B4A8683" w14:textId="77777777" w:rsidR="00B11F62" w:rsidRPr="002A6B23" w:rsidRDefault="00B11F62" w:rsidP="003843BA">
      <w:pPr>
        <w:jc w:val="both"/>
        <w:rPr>
          <w:rFonts w:ascii="Garamond" w:hAnsi="Garamond" w:cs="Times New Roman"/>
          <w:noProof/>
          <w:lang w:val="en-US"/>
        </w:rPr>
      </w:pPr>
    </w:p>
    <w:p w14:paraId="02858128" w14:textId="78D916BF" w:rsidR="003843BA" w:rsidRPr="002A6B23" w:rsidRDefault="003843BA" w:rsidP="003843BA">
      <w:pPr>
        <w:jc w:val="both"/>
        <w:rPr>
          <w:rFonts w:ascii="Garamond" w:hAnsi="Garamond" w:cs="Times New Roman"/>
          <w:lang w:val="en-US"/>
        </w:rPr>
      </w:pPr>
      <w:r w:rsidRPr="002A6B23">
        <w:rPr>
          <w:rFonts w:ascii="Garamond" w:hAnsi="Garamond" w:cs="Times New Roman"/>
          <w:noProof/>
          <w:lang w:val="en-US"/>
        </w:rPr>
        <w:t>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Nunc viverra imperdiet enim. </w:t>
      </w:r>
    </w:p>
    <w:p w14:paraId="56B87D06" w14:textId="77777777" w:rsidR="003843BA" w:rsidRPr="002A6B23" w:rsidRDefault="003843BA" w:rsidP="003843BA">
      <w:pPr>
        <w:jc w:val="both"/>
        <w:rPr>
          <w:rFonts w:ascii="Garamond" w:hAnsi="Garamond" w:cs="Times New Roman"/>
          <w:lang w:val="es-ES"/>
        </w:rPr>
      </w:pPr>
    </w:p>
    <w:p w14:paraId="7EA1306F" w14:textId="77777777" w:rsidR="003843BA" w:rsidRPr="002A6B23" w:rsidRDefault="003843BA" w:rsidP="003843BA">
      <w:pPr>
        <w:pStyle w:val="Prrafodelista"/>
        <w:numPr>
          <w:ilvl w:val="0"/>
          <w:numId w:val="1"/>
        </w:numPr>
        <w:jc w:val="both"/>
        <w:rPr>
          <w:rFonts w:ascii="Garamond" w:hAnsi="Garamond" w:cs="Times New Roman"/>
          <w:b/>
          <w:bCs/>
          <w:lang w:val="es-ES"/>
        </w:rPr>
      </w:pPr>
      <w:r w:rsidRPr="002A6B23">
        <w:rPr>
          <w:rFonts w:ascii="Garamond" w:hAnsi="Garamond" w:cs="Times New Roman"/>
          <w:b/>
          <w:bCs/>
          <w:lang w:val="es-ES"/>
        </w:rPr>
        <w:t>Sección X</w:t>
      </w:r>
    </w:p>
    <w:p w14:paraId="08CC20B1" w14:textId="77777777" w:rsidR="003843BA" w:rsidRPr="002A6B23" w:rsidRDefault="003843BA" w:rsidP="003843BA">
      <w:pPr>
        <w:jc w:val="both"/>
        <w:rPr>
          <w:rFonts w:ascii="Garamond" w:hAnsi="Garamond" w:cs="Times New Roman"/>
          <w:lang w:val="es-ES"/>
        </w:rPr>
      </w:pPr>
    </w:p>
    <w:p w14:paraId="1A0EDE46" w14:textId="48A0B701" w:rsidR="003843BA" w:rsidRPr="002A6B23" w:rsidRDefault="003843BA" w:rsidP="003843BA">
      <w:pPr>
        <w:jc w:val="both"/>
        <w:rPr>
          <w:rFonts w:ascii="Garamond" w:hAnsi="Garamond" w:cs="Times New Roman"/>
          <w:noProof/>
          <w:lang w:val="en-US"/>
        </w:rPr>
      </w:pPr>
      <w:r w:rsidRPr="002A6B23">
        <w:rPr>
          <w:rFonts w:ascii="Garamond" w:hAnsi="Garamond" w:cs="Times New Roman"/>
          <w:lang w:val="en-US"/>
        </w:rPr>
        <w:t>aa</w:t>
      </w:r>
      <w:r w:rsidRPr="002A6B23">
        <w:rPr>
          <w:rFonts w:ascii="Garamond" w:hAnsi="Garamond" w:cs="Times New Roman"/>
          <w:noProof/>
          <w:lang w:val="en-US"/>
        </w:rPr>
        <w:t xml:space="preserve"> 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w:t>
      </w:r>
      <w:r w:rsidRPr="002A6B23">
        <w:rPr>
          <w:rFonts w:ascii="Garamond" w:hAnsi="Garamond" w:cs="Times New Roman"/>
          <w:noProof/>
          <w:lang w:val="en-US"/>
        </w:rPr>
        <w:t xml:space="preserve">Nunc viverra imperdiet enim. </w:t>
      </w:r>
    </w:p>
    <w:p w14:paraId="58998F48" w14:textId="77777777" w:rsidR="008F4B2E" w:rsidRPr="002A6B23" w:rsidRDefault="008F4B2E" w:rsidP="003843BA">
      <w:pPr>
        <w:jc w:val="both"/>
        <w:rPr>
          <w:rFonts w:ascii="Garamond" w:hAnsi="Garamond" w:cs="Times New Roman"/>
          <w:noProof/>
          <w:lang w:val="en-US"/>
        </w:rPr>
      </w:pPr>
    </w:p>
    <w:p w14:paraId="342F13F7" w14:textId="0D1DBB22" w:rsidR="008F4B2E" w:rsidRPr="002A6B23" w:rsidRDefault="008F4B2E" w:rsidP="003843BA">
      <w:pPr>
        <w:jc w:val="both"/>
        <w:rPr>
          <w:rFonts w:ascii="Garamond" w:hAnsi="Garamond" w:cs="Times New Roman"/>
          <w:lang w:val="en-US"/>
        </w:rPr>
      </w:pPr>
      <w:r w:rsidRPr="002A6B23">
        <w:rPr>
          <w:rFonts w:ascii="Garamond" w:hAnsi="Garamond" w:cs="Times New Roman"/>
          <w:noProof/>
          <w:lang w:val="en-US"/>
        </w:rPr>
        <w:t>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w:t>
      </w:r>
      <w:r w:rsidRPr="002A6B23">
        <w:rPr>
          <w:rFonts w:ascii="Garamond" w:hAnsi="Garamond" w:cs="Times New Roman"/>
          <w:noProof/>
          <w:lang w:val="es-ES"/>
        </w:rPr>
        <w:lastRenderedPageBreak/>
        <w:t xml:space="preserve">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Fusce posuere, magna sed pulvinar ultricies, purus lectus malesuada libero, sit amet commodo magna eros quis urna. Nunc viverra imperdiet enim.</w:t>
      </w:r>
    </w:p>
    <w:p w14:paraId="4771F135" w14:textId="77777777" w:rsidR="003843BA" w:rsidRPr="002A6B23" w:rsidRDefault="003843BA" w:rsidP="003843BA">
      <w:pPr>
        <w:jc w:val="both"/>
        <w:rPr>
          <w:rFonts w:ascii="Garamond" w:hAnsi="Garamond" w:cs="Times New Roman"/>
          <w:lang w:val="es-ES"/>
        </w:rPr>
      </w:pPr>
    </w:p>
    <w:p w14:paraId="793F468E" w14:textId="77777777" w:rsidR="003843BA" w:rsidRPr="002A6B23" w:rsidRDefault="003843BA" w:rsidP="003843BA">
      <w:pPr>
        <w:pStyle w:val="Prrafodelista"/>
        <w:numPr>
          <w:ilvl w:val="0"/>
          <w:numId w:val="1"/>
        </w:numPr>
        <w:jc w:val="both"/>
        <w:rPr>
          <w:rFonts w:ascii="Garamond" w:hAnsi="Garamond" w:cs="Times New Roman"/>
          <w:b/>
          <w:bCs/>
          <w:lang w:val="es-ES"/>
        </w:rPr>
      </w:pPr>
      <w:r w:rsidRPr="002A6B23">
        <w:rPr>
          <w:rFonts w:ascii="Garamond" w:hAnsi="Garamond" w:cs="Times New Roman"/>
          <w:b/>
          <w:bCs/>
          <w:lang w:val="es-ES"/>
        </w:rPr>
        <w:t>Conclusiones</w:t>
      </w:r>
    </w:p>
    <w:p w14:paraId="0B82C0A8" w14:textId="77777777" w:rsidR="003843BA" w:rsidRPr="002A6B23" w:rsidRDefault="003843BA" w:rsidP="003843BA">
      <w:pPr>
        <w:jc w:val="both"/>
        <w:rPr>
          <w:rFonts w:ascii="Garamond" w:hAnsi="Garamond" w:cs="Times New Roman"/>
          <w:lang w:val="es-ES"/>
        </w:rPr>
      </w:pPr>
    </w:p>
    <w:p w14:paraId="3225A54E" w14:textId="77777777" w:rsidR="003843BA" w:rsidRPr="002A6B23" w:rsidRDefault="003843BA" w:rsidP="003843BA">
      <w:pPr>
        <w:jc w:val="both"/>
        <w:rPr>
          <w:rFonts w:ascii="Garamond" w:hAnsi="Garamond" w:cs="Times New Roman"/>
          <w:lang w:val="en-US"/>
        </w:rPr>
      </w:pPr>
      <w:r w:rsidRPr="002A6B23">
        <w:rPr>
          <w:rFonts w:ascii="Garamond" w:hAnsi="Garamond" w:cs="Times New Roman"/>
          <w:noProof/>
          <w:lang w:val="en-US"/>
        </w:rPr>
        <w:t xml:space="preserve">Lorem ipsum dolor sit amet, consectetuer adipiscing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sed imperdiet enim. Fusce est. Vivamus a tellus. Pellentesque habitant morbi tristique senectus et netus et malesuada fames ac turpis egestas. </w:t>
      </w:r>
      <w:r w:rsidRPr="002A6B23">
        <w:rPr>
          <w:rFonts w:ascii="Garamond" w:hAnsi="Garamond" w:cs="Times New Roman"/>
          <w:noProof/>
          <w:lang w:val="en-US"/>
        </w:rPr>
        <w:t>Proin pharetra nonummy pede. Mauris et orci. Aenean nec lorem. In porttitor. Donec laoreet nonummy augue. Suspendisse dui purus, scelerisque at, vulputate vitae, pretium mattis, nunc. Mauris eget neque at sem venenatis eleifend.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sed elit. </w:t>
      </w:r>
      <w:r w:rsidRPr="002A6B23">
        <w:rPr>
          <w:rFonts w:ascii="Garamond" w:hAnsi="Garamond" w:cs="Times New Roman"/>
          <w:noProof/>
          <w:lang w:val="es-ES"/>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A6B23">
        <w:rPr>
          <w:rFonts w:ascii="Garamond" w:hAnsi="Garamond" w:cs="Times New Roman"/>
          <w:noProof/>
          <w:lang w:val="en-US"/>
        </w:rPr>
        <w:t>Proin sed pharetra nonummy pede. Mauris et orci. Aenean nec lorem. In porttitor. Donec laoreet nonummy augue. Suspendisse dui purus, scelerisque at, vulputate vitae, pretium mattis, nunc. Mauris eget neque at sem venenatis eleifend. Ut nonummy. Ut nonummy.</w:t>
      </w:r>
      <w:r w:rsidRPr="002A6B23">
        <w:rPr>
          <w:rFonts w:ascii="Garamond" w:hAnsi="Garamond" w:cs="Times New Roman"/>
          <w:lang w:val="en-US"/>
        </w:rPr>
        <w:t xml:space="preserve"> </w:t>
      </w:r>
      <w:r w:rsidRPr="002A6B23">
        <w:rPr>
          <w:rFonts w:ascii="Garamond" w:hAnsi="Garamond" w:cs="Times New Roman"/>
          <w:noProof/>
          <w:lang w:val="en-US"/>
        </w:rPr>
        <w:t xml:space="preserve">Lorem ipsum dolor sit amet, consectetuer adipiscing elit. Maecenas porttitor congue massa. </w:t>
      </w:r>
      <w:r w:rsidRPr="002A6B23">
        <w:rPr>
          <w:rFonts w:ascii="Garamond" w:hAnsi="Garamond" w:cs="Times New Roman"/>
          <w:noProof/>
          <w:lang w:val="es-ES"/>
        </w:rPr>
        <w:t xml:space="preserve">Fusce posuere, magna sed pulvinar ultricies, purus lectus malesuada libero, sit amet commodo magna eros quis urna. Nunc viverra imperdiet enim. </w:t>
      </w:r>
    </w:p>
    <w:p w14:paraId="6943649F" w14:textId="77777777" w:rsidR="003843BA" w:rsidRPr="002A6B23" w:rsidRDefault="003843BA" w:rsidP="003843BA">
      <w:pPr>
        <w:pStyle w:val="Prrafodelista"/>
        <w:ind w:left="360"/>
        <w:jc w:val="both"/>
        <w:rPr>
          <w:rFonts w:ascii="Garamond" w:hAnsi="Garamond" w:cs="Times New Roman"/>
          <w:lang w:val="es-ES"/>
        </w:rPr>
      </w:pPr>
    </w:p>
    <w:p w14:paraId="6C88FB1D" w14:textId="0C5D0A68" w:rsidR="003843BA" w:rsidRPr="002A6B23" w:rsidRDefault="003843BA" w:rsidP="003843BA">
      <w:pPr>
        <w:pStyle w:val="Prrafodelista"/>
        <w:numPr>
          <w:ilvl w:val="0"/>
          <w:numId w:val="1"/>
        </w:numPr>
        <w:jc w:val="both"/>
        <w:rPr>
          <w:rFonts w:ascii="Garamond" w:hAnsi="Garamond" w:cs="Times New Roman"/>
          <w:b/>
          <w:bCs/>
          <w:lang w:val="es-ES"/>
        </w:rPr>
      </w:pPr>
      <w:r w:rsidRPr="002A6B23">
        <w:rPr>
          <w:rFonts w:ascii="Garamond" w:hAnsi="Garamond" w:cs="Times New Roman"/>
          <w:b/>
          <w:bCs/>
          <w:lang w:val="es-ES"/>
        </w:rPr>
        <w:t>Referencias bibliográficas</w:t>
      </w:r>
    </w:p>
    <w:p w14:paraId="5E167E72" w14:textId="77777777" w:rsidR="003843BA" w:rsidRPr="002A6B23" w:rsidRDefault="003843BA" w:rsidP="003843BA">
      <w:pPr>
        <w:jc w:val="both"/>
        <w:rPr>
          <w:rFonts w:ascii="Garamond" w:hAnsi="Garamond" w:cs="Times New Roman"/>
          <w:lang w:val="es-ES"/>
        </w:rPr>
      </w:pPr>
    </w:p>
    <w:p w14:paraId="7B76CABF" w14:textId="3338C615" w:rsidR="00BD2B04" w:rsidRPr="002A6B23" w:rsidRDefault="00BD2B04" w:rsidP="00BD2B04">
      <w:pPr>
        <w:widowControl w:val="0"/>
        <w:autoSpaceDE w:val="0"/>
        <w:autoSpaceDN w:val="0"/>
        <w:adjustRightInd w:val="0"/>
        <w:spacing w:after="240" w:line="276" w:lineRule="auto"/>
        <w:ind w:left="680" w:hanging="680"/>
        <w:jc w:val="both"/>
        <w:rPr>
          <w:rFonts w:ascii="Garamond" w:hAnsi="Garamond" w:cs="Times New Roman"/>
          <w:noProof/>
          <w:lang w:val="en-US"/>
        </w:rPr>
      </w:pPr>
      <w:r w:rsidRPr="002A6B23">
        <w:rPr>
          <w:rFonts w:ascii="Garamond" w:hAnsi="Garamond" w:cs="Times New Roman"/>
          <w:noProof/>
          <w:lang w:val="en-US"/>
        </w:rPr>
        <w:t>Taylor, A., &amp; Taylor, M. (2009). Operations management research: Contemporary themes, trends and potential future directions. International Journal of Operations &amp; Production Management, 29(12), 1316-1340.</w:t>
      </w:r>
    </w:p>
    <w:p w14:paraId="06A6DF43" w14:textId="4ACFD353" w:rsidR="00BD2B04" w:rsidRPr="002A6B23" w:rsidRDefault="00BD2B04" w:rsidP="00BD2B04">
      <w:pPr>
        <w:widowControl w:val="0"/>
        <w:autoSpaceDE w:val="0"/>
        <w:autoSpaceDN w:val="0"/>
        <w:adjustRightInd w:val="0"/>
        <w:spacing w:after="240" w:line="276" w:lineRule="auto"/>
        <w:ind w:left="680" w:hanging="680"/>
        <w:jc w:val="both"/>
        <w:rPr>
          <w:rFonts w:ascii="Garamond" w:hAnsi="Garamond" w:cs="Times New Roman"/>
          <w:noProof/>
          <w:lang w:val="en-US"/>
        </w:rPr>
      </w:pPr>
      <w:r w:rsidRPr="002A6B23">
        <w:rPr>
          <w:rFonts w:ascii="Garamond" w:hAnsi="Garamond" w:cs="Times New Roman"/>
          <w:noProof/>
          <w:lang w:val="en-US"/>
        </w:rPr>
        <w:t xml:space="preserve">Wren, D. A. (1987). Management history: Issues and ideas for teaching and research. Journal of Management, 13(2), 339-350. </w:t>
      </w:r>
      <w:hyperlink r:id="rId13" w:history="1">
        <w:r w:rsidRPr="002A6B23">
          <w:rPr>
            <w:rStyle w:val="Hipervnculo"/>
            <w:rFonts w:ascii="Garamond" w:hAnsi="Garamond" w:cs="Times New Roman"/>
            <w:lang w:val="en-US"/>
          </w:rPr>
          <w:t>https://doi.org/10.1177/014920638701300209</w:t>
        </w:r>
      </w:hyperlink>
    </w:p>
    <w:p w14:paraId="79AE6A6A" w14:textId="6BE8C5F1" w:rsidR="00BD2B04" w:rsidRPr="002A6B23" w:rsidRDefault="00BD2B04" w:rsidP="00BD2B04">
      <w:pPr>
        <w:widowControl w:val="0"/>
        <w:autoSpaceDE w:val="0"/>
        <w:autoSpaceDN w:val="0"/>
        <w:adjustRightInd w:val="0"/>
        <w:spacing w:after="240" w:line="276" w:lineRule="auto"/>
        <w:ind w:left="680" w:hanging="680"/>
        <w:jc w:val="both"/>
        <w:rPr>
          <w:rFonts w:ascii="Garamond" w:hAnsi="Garamond" w:cs="Times New Roman"/>
          <w:noProof/>
          <w:lang w:val="en-US"/>
        </w:rPr>
      </w:pPr>
      <w:r w:rsidRPr="002A6B23">
        <w:rPr>
          <w:rFonts w:ascii="Garamond" w:hAnsi="Garamond" w:cs="Times New Roman"/>
          <w:noProof/>
          <w:lang w:val="en-US"/>
        </w:rPr>
        <w:t xml:space="preserve">MacCormack, A. D., Newmann, L. J., &amp; Rosenfield, D. B. (1994). The new dynamics of global manufacturing site location. Sloan Management Review, 3, 69-80. </w:t>
      </w:r>
      <w:hyperlink r:id="rId14" w:history="1">
        <w:r w:rsidRPr="002A6B23">
          <w:rPr>
            <w:rStyle w:val="Hipervnculo"/>
            <w:rFonts w:ascii="Garamond" w:hAnsi="Garamond" w:cs="Times New Roman"/>
            <w:noProof/>
            <w:lang w:val="en-US"/>
          </w:rPr>
          <w:t>https://sloanreview.mit.edu/article/the-new-dynamics-of-global-manufacturing-site-location/</w:t>
        </w:r>
      </w:hyperlink>
      <w:r w:rsidRPr="002A6B23">
        <w:rPr>
          <w:rFonts w:ascii="Garamond" w:hAnsi="Garamond" w:cs="Times New Roman"/>
          <w:noProof/>
          <w:lang w:val="en-US"/>
        </w:rPr>
        <w:t xml:space="preserve"> </w:t>
      </w:r>
    </w:p>
    <w:sectPr w:rsidR="00BD2B04" w:rsidRPr="002A6B23">
      <w:footerReference w:type="even"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A96B7" w14:textId="77777777" w:rsidR="00BF40F9" w:rsidRDefault="00BF40F9" w:rsidP="00BF25FF">
      <w:r>
        <w:separator/>
      </w:r>
    </w:p>
  </w:endnote>
  <w:endnote w:type="continuationSeparator" w:id="0">
    <w:p w14:paraId="5C13AFD9" w14:textId="77777777" w:rsidR="00BF40F9" w:rsidRDefault="00BF40F9" w:rsidP="00BF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30147873"/>
      <w:docPartObj>
        <w:docPartGallery w:val="Page Numbers (Bottom of Page)"/>
        <w:docPartUnique/>
      </w:docPartObj>
    </w:sdtPr>
    <w:sdtEndPr>
      <w:rPr>
        <w:rStyle w:val="Nmerodepgina"/>
      </w:rPr>
    </w:sdtEndPr>
    <w:sdtContent>
      <w:p w14:paraId="590E15B6" w14:textId="6CB448BB" w:rsidR="00BF25FF" w:rsidRDefault="00BF25FF" w:rsidP="009E5C8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5BFB97A" w14:textId="77777777" w:rsidR="00BF25FF" w:rsidRDefault="00BF25FF" w:rsidP="00BF25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2220856"/>
      <w:docPartObj>
        <w:docPartGallery w:val="Page Numbers (Bottom of Page)"/>
        <w:docPartUnique/>
      </w:docPartObj>
    </w:sdtPr>
    <w:sdtEndPr>
      <w:rPr>
        <w:rStyle w:val="Nmerodepgina"/>
      </w:rPr>
    </w:sdtEndPr>
    <w:sdtContent>
      <w:p w14:paraId="56B735DC" w14:textId="28B8DED8" w:rsidR="00BF25FF" w:rsidRDefault="00BF25FF" w:rsidP="009E5C8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F9357B5" w14:textId="77777777" w:rsidR="00BF25FF" w:rsidRDefault="00BF25FF" w:rsidP="00BF25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719BE" w14:textId="77777777" w:rsidR="00BF40F9" w:rsidRDefault="00BF40F9" w:rsidP="00BF25FF">
      <w:r>
        <w:separator/>
      </w:r>
    </w:p>
  </w:footnote>
  <w:footnote w:type="continuationSeparator" w:id="0">
    <w:p w14:paraId="7054E7E3" w14:textId="77777777" w:rsidR="00BF40F9" w:rsidRDefault="00BF40F9" w:rsidP="00BF25FF">
      <w:r>
        <w:continuationSeparator/>
      </w:r>
    </w:p>
  </w:footnote>
  <w:footnote w:id="1">
    <w:p w14:paraId="5CF49136" w14:textId="72C63254" w:rsidR="009819FE" w:rsidRPr="002A6B23" w:rsidRDefault="009819FE">
      <w:pPr>
        <w:pStyle w:val="Textonotapie"/>
        <w:rPr>
          <w:rFonts w:ascii="Garamond" w:hAnsi="Garamond"/>
          <w:lang w:val="en-US"/>
        </w:rPr>
      </w:pPr>
      <w:r w:rsidRPr="002A6B23">
        <w:rPr>
          <w:rStyle w:val="Refdenotaalpie"/>
          <w:rFonts w:ascii="Garamond" w:hAnsi="Garamond"/>
        </w:rPr>
        <w:footnoteRef/>
      </w:r>
      <w:r w:rsidRPr="002A6B23">
        <w:rPr>
          <w:rFonts w:ascii="Garamond" w:hAnsi="Garamond"/>
          <w:lang w:val="en-US"/>
        </w:rPr>
        <w:t xml:space="preserve"> Mauris eget neque at sem venenatis eleifend. Ut nonummy. Lorem ipsum dolor sit amet, consectetuer.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4E6D"/>
    <w:multiLevelType w:val="hybridMultilevel"/>
    <w:tmpl w:val="F26A512E"/>
    <w:lvl w:ilvl="0" w:tplc="5BD6B324">
      <w:start w:val="2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BB74AC"/>
    <w:multiLevelType w:val="hybridMultilevel"/>
    <w:tmpl w:val="6EF4085E"/>
    <w:lvl w:ilvl="0" w:tplc="ABF67F1A">
      <w:start w:val="2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3B415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BA"/>
    <w:rsid w:val="00222830"/>
    <w:rsid w:val="002A6B23"/>
    <w:rsid w:val="00300393"/>
    <w:rsid w:val="003843BA"/>
    <w:rsid w:val="00447A17"/>
    <w:rsid w:val="00452332"/>
    <w:rsid w:val="0047592A"/>
    <w:rsid w:val="0057754D"/>
    <w:rsid w:val="00715009"/>
    <w:rsid w:val="0079748F"/>
    <w:rsid w:val="00847785"/>
    <w:rsid w:val="00870B8B"/>
    <w:rsid w:val="008F4B2E"/>
    <w:rsid w:val="00932EE4"/>
    <w:rsid w:val="00960CA1"/>
    <w:rsid w:val="009819FE"/>
    <w:rsid w:val="009B7936"/>
    <w:rsid w:val="00A143E3"/>
    <w:rsid w:val="00AA3083"/>
    <w:rsid w:val="00B11F62"/>
    <w:rsid w:val="00BD2B04"/>
    <w:rsid w:val="00BF25FF"/>
    <w:rsid w:val="00BF40F9"/>
    <w:rsid w:val="00D51945"/>
    <w:rsid w:val="00D63896"/>
    <w:rsid w:val="00F5529C"/>
    <w:rsid w:val="00F56E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9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3BA"/>
  </w:style>
  <w:style w:type="paragraph" w:styleId="Ttulo1">
    <w:name w:val="heading 1"/>
    <w:basedOn w:val="Normal"/>
    <w:next w:val="Normal"/>
    <w:link w:val="Ttulo1Car"/>
    <w:uiPriority w:val="9"/>
    <w:qFormat/>
    <w:rsid w:val="003843BA"/>
    <w:pPr>
      <w:keepNext/>
      <w:keepLines/>
      <w:spacing w:before="240"/>
      <w:jc w:val="center"/>
      <w:outlineLvl w:val="0"/>
    </w:pPr>
    <w:rPr>
      <w:rFonts w:asciiTheme="majorHAnsi" w:eastAsiaTheme="majorEastAsia" w:hAnsiTheme="majorHAnsi" w:cstheme="majorBidi"/>
      <w:b/>
      <w:sz w:val="32"/>
      <w:szCs w:val="32"/>
    </w:rPr>
  </w:style>
  <w:style w:type="paragraph" w:styleId="Ttulo3">
    <w:name w:val="heading 3"/>
    <w:basedOn w:val="Normal"/>
    <w:next w:val="Normal"/>
    <w:link w:val="Ttulo3Car"/>
    <w:autoRedefine/>
    <w:uiPriority w:val="9"/>
    <w:unhideWhenUsed/>
    <w:qFormat/>
    <w:rsid w:val="00A143E3"/>
    <w:pPr>
      <w:keepNext/>
      <w:keepLines/>
      <w:spacing w:before="40"/>
      <w:ind w:left="454"/>
      <w:outlineLvl w:val="2"/>
    </w:pPr>
    <w:rPr>
      <w:rFonts w:asciiTheme="majorHAnsi" w:eastAsiaTheme="majorEastAsia" w:hAnsiTheme="majorHAnsi"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143E3"/>
    <w:rPr>
      <w:rFonts w:asciiTheme="majorHAnsi" w:eastAsiaTheme="majorEastAsia" w:hAnsiTheme="majorHAnsi" w:cstheme="majorBidi"/>
      <w:b/>
    </w:rPr>
  </w:style>
  <w:style w:type="character" w:customStyle="1" w:styleId="Ttulo1Car">
    <w:name w:val="Título 1 Car"/>
    <w:basedOn w:val="Fuentedeprrafopredeter"/>
    <w:link w:val="Ttulo1"/>
    <w:uiPriority w:val="9"/>
    <w:rsid w:val="003843BA"/>
    <w:rPr>
      <w:rFonts w:asciiTheme="majorHAnsi" w:eastAsiaTheme="majorEastAsia" w:hAnsiTheme="majorHAnsi" w:cstheme="majorBidi"/>
      <w:b/>
      <w:sz w:val="32"/>
      <w:szCs w:val="32"/>
    </w:rPr>
  </w:style>
  <w:style w:type="paragraph" w:styleId="Prrafodelista">
    <w:name w:val="List Paragraph"/>
    <w:basedOn w:val="Normal"/>
    <w:uiPriority w:val="34"/>
    <w:qFormat/>
    <w:rsid w:val="003843BA"/>
    <w:pPr>
      <w:ind w:left="720"/>
      <w:contextualSpacing/>
    </w:pPr>
  </w:style>
  <w:style w:type="character" w:styleId="Refdecomentario">
    <w:name w:val="annotation reference"/>
    <w:basedOn w:val="Fuentedeprrafopredeter"/>
    <w:uiPriority w:val="99"/>
    <w:semiHidden/>
    <w:unhideWhenUsed/>
    <w:rsid w:val="003843BA"/>
    <w:rPr>
      <w:sz w:val="16"/>
      <w:szCs w:val="16"/>
    </w:rPr>
  </w:style>
  <w:style w:type="paragraph" w:styleId="Textocomentario">
    <w:name w:val="annotation text"/>
    <w:basedOn w:val="Normal"/>
    <w:link w:val="TextocomentarioCar"/>
    <w:uiPriority w:val="99"/>
    <w:unhideWhenUsed/>
    <w:rsid w:val="003843BA"/>
    <w:rPr>
      <w:sz w:val="20"/>
      <w:szCs w:val="20"/>
    </w:rPr>
  </w:style>
  <w:style w:type="character" w:customStyle="1" w:styleId="TextocomentarioCar">
    <w:name w:val="Texto comentario Car"/>
    <w:basedOn w:val="Fuentedeprrafopredeter"/>
    <w:link w:val="Textocomentario"/>
    <w:uiPriority w:val="99"/>
    <w:rsid w:val="003843BA"/>
    <w:rPr>
      <w:sz w:val="20"/>
      <w:szCs w:val="20"/>
    </w:rPr>
  </w:style>
  <w:style w:type="paragraph" w:styleId="Asuntodelcomentario">
    <w:name w:val="annotation subject"/>
    <w:basedOn w:val="Textocomentario"/>
    <w:next w:val="Textocomentario"/>
    <w:link w:val="AsuntodelcomentarioCar"/>
    <w:uiPriority w:val="99"/>
    <w:semiHidden/>
    <w:unhideWhenUsed/>
    <w:rsid w:val="003843BA"/>
    <w:rPr>
      <w:b/>
      <w:bCs/>
    </w:rPr>
  </w:style>
  <w:style w:type="character" w:customStyle="1" w:styleId="AsuntodelcomentarioCar">
    <w:name w:val="Asunto del comentario Car"/>
    <w:basedOn w:val="TextocomentarioCar"/>
    <w:link w:val="Asuntodelcomentario"/>
    <w:uiPriority w:val="99"/>
    <w:semiHidden/>
    <w:rsid w:val="003843BA"/>
    <w:rPr>
      <w:b/>
      <w:bCs/>
      <w:sz w:val="20"/>
      <w:szCs w:val="20"/>
    </w:rPr>
  </w:style>
  <w:style w:type="paragraph" w:styleId="Revisin">
    <w:name w:val="Revision"/>
    <w:hidden/>
    <w:uiPriority w:val="99"/>
    <w:semiHidden/>
    <w:rsid w:val="009B7936"/>
  </w:style>
  <w:style w:type="character" w:styleId="Refdenotaalpie">
    <w:name w:val="footnote reference"/>
    <w:basedOn w:val="Fuentedeprrafopredeter"/>
    <w:uiPriority w:val="99"/>
    <w:semiHidden/>
    <w:unhideWhenUsed/>
    <w:rsid w:val="009B7936"/>
    <w:rPr>
      <w:vertAlign w:val="superscript"/>
    </w:rPr>
  </w:style>
  <w:style w:type="paragraph" w:styleId="Encabezado">
    <w:name w:val="header"/>
    <w:basedOn w:val="Normal"/>
    <w:link w:val="EncabezadoCar"/>
    <w:uiPriority w:val="99"/>
    <w:unhideWhenUsed/>
    <w:rsid w:val="00BF25FF"/>
    <w:pPr>
      <w:tabs>
        <w:tab w:val="center" w:pos="4419"/>
        <w:tab w:val="right" w:pos="8838"/>
      </w:tabs>
    </w:pPr>
  </w:style>
  <w:style w:type="character" w:customStyle="1" w:styleId="EncabezadoCar">
    <w:name w:val="Encabezado Car"/>
    <w:basedOn w:val="Fuentedeprrafopredeter"/>
    <w:link w:val="Encabezado"/>
    <w:uiPriority w:val="99"/>
    <w:rsid w:val="00BF25FF"/>
  </w:style>
  <w:style w:type="paragraph" w:styleId="Piedepgina">
    <w:name w:val="footer"/>
    <w:basedOn w:val="Normal"/>
    <w:link w:val="PiedepginaCar"/>
    <w:uiPriority w:val="99"/>
    <w:unhideWhenUsed/>
    <w:rsid w:val="00BF25FF"/>
    <w:pPr>
      <w:tabs>
        <w:tab w:val="center" w:pos="4419"/>
        <w:tab w:val="right" w:pos="8838"/>
      </w:tabs>
    </w:pPr>
  </w:style>
  <w:style w:type="character" w:customStyle="1" w:styleId="PiedepginaCar">
    <w:name w:val="Pie de página Car"/>
    <w:basedOn w:val="Fuentedeprrafopredeter"/>
    <w:link w:val="Piedepgina"/>
    <w:uiPriority w:val="99"/>
    <w:rsid w:val="00BF25FF"/>
  </w:style>
  <w:style w:type="character" w:styleId="Nmerodepgina">
    <w:name w:val="page number"/>
    <w:basedOn w:val="Fuentedeprrafopredeter"/>
    <w:uiPriority w:val="99"/>
    <w:semiHidden/>
    <w:unhideWhenUsed/>
    <w:rsid w:val="00BF25FF"/>
  </w:style>
  <w:style w:type="table" w:styleId="Tablaconcuadrcula">
    <w:name w:val="Table Grid"/>
    <w:basedOn w:val="Tablanormal"/>
    <w:uiPriority w:val="39"/>
    <w:rsid w:val="00300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D2B04"/>
    <w:rPr>
      <w:color w:val="0563C1" w:themeColor="hyperlink"/>
      <w:u w:val="single"/>
    </w:rPr>
  </w:style>
  <w:style w:type="character" w:styleId="Mencinsinresolver">
    <w:name w:val="Unresolved Mention"/>
    <w:basedOn w:val="Fuentedeprrafopredeter"/>
    <w:uiPriority w:val="99"/>
    <w:semiHidden/>
    <w:unhideWhenUsed/>
    <w:rsid w:val="00BD2B04"/>
    <w:rPr>
      <w:color w:val="605E5C"/>
      <w:shd w:val="clear" w:color="auto" w:fill="E1DFDD"/>
    </w:rPr>
  </w:style>
  <w:style w:type="character" w:styleId="Hipervnculovisitado">
    <w:name w:val="FollowedHyperlink"/>
    <w:basedOn w:val="Fuentedeprrafopredeter"/>
    <w:uiPriority w:val="99"/>
    <w:semiHidden/>
    <w:unhideWhenUsed/>
    <w:rsid w:val="00BD2B04"/>
    <w:rPr>
      <w:color w:val="954F72" w:themeColor="followedHyperlink"/>
      <w:u w:val="single"/>
    </w:rPr>
  </w:style>
  <w:style w:type="paragraph" w:styleId="Textonotapie">
    <w:name w:val="footnote text"/>
    <w:basedOn w:val="Normal"/>
    <w:link w:val="TextonotapieCar"/>
    <w:uiPriority w:val="99"/>
    <w:semiHidden/>
    <w:unhideWhenUsed/>
    <w:rsid w:val="009819FE"/>
    <w:rPr>
      <w:sz w:val="20"/>
      <w:szCs w:val="20"/>
    </w:rPr>
  </w:style>
  <w:style w:type="character" w:customStyle="1" w:styleId="TextonotapieCar">
    <w:name w:val="Texto nota pie Car"/>
    <w:basedOn w:val="Fuentedeprrafopredeter"/>
    <w:link w:val="Textonotapie"/>
    <w:uiPriority w:val="99"/>
    <w:semiHidden/>
    <w:rsid w:val="009819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177/0149206387013002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sloanreview.mit.edu/article/the-new-dynamics-of-global-manufacturing-site-location/" TargetMode="Externa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9BFDCB-C975-7D4F-9BC1-6758347A4508}" type="doc">
      <dgm:prSet loTypeId="urn:microsoft.com/office/officeart/2005/8/layout/matrix2" loCatId="" qsTypeId="urn:microsoft.com/office/officeart/2005/8/quickstyle/simple1" qsCatId="simple" csTypeId="urn:microsoft.com/office/officeart/2005/8/colors/accent3_4" csCatId="accent3" phldr="1"/>
      <dgm:spPr/>
    </dgm:pt>
    <dgm:pt modelId="{CBBD06CE-9316-D14C-B683-439E34D21CE2}">
      <dgm:prSet phldrT="[Texto]"/>
      <dgm:spPr>
        <a:solidFill>
          <a:schemeClr val="tx1"/>
        </a:solidFill>
      </dgm:spPr>
      <dgm:t>
        <a:bodyPr/>
        <a:lstStyle/>
        <a:p>
          <a:r>
            <a:rPr lang="es-MX"/>
            <a:t>Enunciado 1</a:t>
          </a:r>
        </a:p>
      </dgm:t>
    </dgm:pt>
    <dgm:pt modelId="{232ABB94-0614-2A49-A879-893A5C0A32CE}" type="parTrans" cxnId="{3FD6E659-434D-AE4C-AAC3-D51510D7FBD2}">
      <dgm:prSet/>
      <dgm:spPr/>
      <dgm:t>
        <a:bodyPr/>
        <a:lstStyle/>
        <a:p>
          <a:endParaRPr lang="es-MX"/>
        </a:p>
      </dgm:t>
    </dgm:pt>
    <dgm:pt modelId="{228D2967-C2D5-9042-B6F6-74212048D513}" type="sibTrans" cxnId="{3FD6E659-434D-AE4C-AAC3-D51510D7FBD2}">
      <dgm:prSet/>
      <dgm:spPr/>
      <dgm:t>
        <a:bodyPr/>
        <a:lstStyle/>
        <a:p>
          <a:endParaRPr lang="es-MX"/>
        </a:p>
      </dgm:t>
    </dgm:pt>
    <dgm:pt modelId="{4F28A9C9-8806-104B-9518-0A2B9152783D}">
      <dgm:prSet phldrT="[Texto]"/>
      <dgm:spPr>
        <a:solidFill>
          <a:schemeClr val="bg2">
            <a:lumMod val="50000"/>
          </a:schemeClr>
        </a:solidFill>
      </dgm:spPr>
      <dgm:t>
        <a:bodyPr/>
        <a:lstStyle/>
        <a:p>
          <a:r>
            <a:rPr lang="es-MX"/>
            <a:t>Enunciado 2</a:t>
          </a:r>
        </a:p>
      </dgm:t>
    </dgm:pt>
    <dgm:pt modelId="{AF0D0981-3FFF-1D41-809F-81F5D9C811FB}" type="parTrans" cxnId="{358B9760-C0A2-8F4D-8307-8E8F7871D767}">
      <dgm:prSet/>
      <dgm:spPr/>
      <dgm:t>
        <a:bodyPr/>
        <a:lstStyle/>
        <a:p>
          <a:endParaRPr lang="es-MX"/>
        </a:p>
      </dgm:t>
    </dgm:pt>
    <dgm:pt modelId="{C5F3D432-54D4-C54B-B2E4-C52DA69B136F}" type="sibTrans" cxnId="{358B9760-C0A2-8F4D-8307-8E8F7871D767}">
      <dgm:prSet/>
      <dgm:spPr/>
      <dgm:t>
        <a:bodyPr/>
        <a:lstStyle/>
        <a:p>
          <a:endParaRPr lang="es-MX"/>
        </a:p>
      </dgm:t>
    </dgm:pt>
    <dgm:pt modelId="{5F6E98D1-00FD-8A47-B904-1289E3540023}">
      <dgm:prSet phldrT="[Texto]"/>
      <dgm:spPr/>
      <dgm:t>
        <a:bodyPr/>
        <a:lstStyle/>
        <a:p>
          <a:r>
            <a:rPr lang="es-MX"/>
            <a:t>Enunciado 3</a:t>
          </a:r>
        </a:p>
      </dgm:t>
    </dgm:pt>
    <dgm:pt modelId="{C2E35127-0987-E848-A941-F9AF278378A8}" type="parTrans" cxnId="{9239F0A2-B7F3-0B4B-B4C1-45ABDBDA063A}">
      <dgm:prSet/>
      <dgm:spPr/>
      <dgm:t>
        <a:bodyPr/>
        <a:lstStyle/>
        <a:p>
          <a:endParaRPr lang="es-MX"/>
        </a:p>
      </dgm:t>
    </dgm:pt>
    <dgm:pt modelId="{7FB07BBE-6C74-254C-BA9E-9F770D87F0D7}" type="sibTrans" cxnId="{9239F0A2-B7F3-0B4B-B4C1-45ABDBDA063A}">
      <dgm:prSet/>
      <dgm:spPr/>
      <dgm:t>
        <a:bodyPr/>
        <a:lstStyle/>
        <a:p>
          <a:endParaRPr lang="es-MX"/>
        </a:p>
      </dgm:t>
    </dgm:pt>
    <dgm:pt modelId="{872FE04B-D5EE-9C45-B459-A236FCF658E8}">
      <dgm:prSet phldrT="[Texto]"/>
      <dgm:spPr/>
      <dgm:t>
        <a:bodyPr/>
        <a:lstStyle/>
        <a:p>
          <a:r>
            <a:rPr lang="es-MX"/>
            <a:t>Enunciado 4</a:t>
          </a:r>
        </a:p>
      </dgm:t>
    </dgm:pt>
    <dgm:pt modelId="{535A1B5A-312D-604C-A949-530B74500DFC}" type="parTrans" cxnId="{ABDF3860-5E64-6943-853B-605C1814140A}">
      <dgm:prSet/>
      <dgm:spPr/>
      <dgm:t>
        <a:bodyPr/>
        <a:lstStyle/>
        <a:p>
          <a:endParaRPr lang="es-MX"/>
        </a:p>
      </dgm:t>
    </dgm:pt>
    <dgm:pt modelId="{68D94E14-CF11-C34A-BF11-C8734458A16F}" type="sibTrans" cxnId="{ABDF3860-5E64-6943-853B-605C1814140A}">
      <dgm:prSet/>
      <dgm:spPr/>
      <dgm:t>
        <a:bodyPr/>
        <a:lstStyle/>
        <a:p>
          <a:endParaRPr lang="es-MX"/>
        </a:p>
      </dgm:t>
    </dgm:pt>
    <dgm:pt modelId="{D96111CF-19E2-274C-BBF4-B4BB636A8ECB}" type="pres">
      <dgm:prSet presAssocID="{2B9BFDCB-C975-7D4F-9BC1-6758347A4508}" presName="matrix" presStyleCnt="0">
        <dgm:presLayoutVars>
          <dgm:chMax val="1"/>
          <dgm:dir/>
          <dgm:resizeHandles val="exact"/>
        </dgm:presLayoutVars>
      </dgm:prSet>
      <dgm:spPr/>
    </dgm:pt>
    <dgm:pt modelId="{693E5D23-F862-5241-86E7-20B1BCDB0783}" type="pres">
      <dgm:prSet presAssocID="{2B9BFDCB-C975-7D4F-9BC1-6758347A4508}" presName="axisShape" presStyleLbl="bgShp" presStyleIdx="0" presStyleCnt="1"/>
      <dgm:spPr/>
    </dgm:pt>
    <dgm:pt modelId="{AEEEF7BA-3732-0747-AF74-A67C0F67AC23}" type="pres">
      <dgm:prSet presAssocID="{2B9BFDCB-C975-7D4F-9BC1-6758347A4508}" presName="rect1" presStyleLbl="node1" presStyleIdx="0" presStyleCnt="4">
        <dgm:presLayoutVars>
          <dgm:chMax val="0"/>
          <dgm:chPref val="0"/>
          <dgm:bulletEnabled val="1"/>
        </dgm:presLayoutVars>
      </dgm:prSet>
      <dgm:spPr/>
    </dgm:pt>
    <dgm:pt modelId="{BE3D149D-2531-0548-AF0B-D4343B5A33C2}" type="pres">
      <dgm:prSet presAssocID="{2B9BFDCB-C975-7D4F-9BC1-6758347A4508}" presName="rect2" presStyleLbl="node1" presStyleIdx="1" presStyleCnt="4">
        <dgm:presLayoutVars>
          <dgm:chMax val="0"/>
          <dgm:chPref val="0"/>
          <dgm:bulletEnabled val="1"/>
        </dgm:presLayoutVars>
      </dgm:prSet>
      <dgm:spPr/>
    </dgm:pt>
    <dgm:pt modelId="{16DA172B-FC9C-7B4A-8446-4C705AE24204}" type="pres">
      <dgm:prSet presAssocID="{2B9BFDCB-C975-7D4F-9BC1-6758347A4508}" presName="rect3" presStyleLbl="node1" presStyleIdx="2" presStyleCnt="4">
        <dgm:presLayoutVars>
          <dgm:chMax val="0"/>
          <dgm:chPref val="0"/>
          <dgm:bulletEnabled val="1"/>
        </dgm:presLayoutVars>
      </dgm:prSet>
      <dgm:spPr/>
    </dgm:pt>
    <dgm:pt modelId="{1591AC49-4182-6742-81D8-97B4BA4B45EB}" type="pres">
      <dgm:prSet presAssocID="{2B9BFDCB-C975-7D4F-9BC1-6758347A4508}" presName="rect4" presStyleLbl="node1" presStyleIdx="3" presStyleCnt="4">
        <dgm:presLayoutVars>
          <dgm:chMax val="0"/>
          <dgm:chPref val="0"/>
          <dgm:bulletEnabled val="1"/>
        </dgm:presLayoutVars>
      </dgm:prSet>
      <dgm:spPr/>
    </dgm:pt>
  </dgm:ptLst>
  <dgm:cxnLst>
    <dgm:cxn modelId="{F5F8EC1F-AAAA-E645-82EB-F1B0DF4F2A8E}" type="presOf" srcId="{872FE04B-D5EE-9C45-B459-A236FCF658E8}" destId="{1591AC49-4182-6742-81D8-97B4BA4B45EB}" srcOrd="0" destOrd="0" presId="urn:microsoft.com/office/officeart/2005/8/layout/matrix2"/>
    <dgm:cxn modelId="{F1CC1460-C149-B346-9D8D-5150B4AB1A9F}" type="presOf" srcId="{4F28A9C9-8806-104B-9518-0A2B9152783D}" destId="{BE3D149D-2531-0548-AF0B-D4343B5A33C2}" srcOrd="0" destOrd="0" presId="urn:microsoft.com/office/officeart/2005/8/layout/matrix2"/>
    <dgm:cxn modelId="{ABDF3860-5E64-6943-853B-605C1814140A}" srcId="{2B9BFDCB-C975-7D4F-9BC1-6758347A4508}" destId="{872FE04B-D5EE-9C45-B459-A236FCF658E8}" srcOrd="3" destOrd="0" parTransId="{535A1B5A-312D-604C-A949-530B74500DFC}" sibTransId="{68D94E14-CF11-C34A-BF11-C8734458A16F}"/>
    <dgm:cxn modelId="{358B9760-C0A2-8F4D-8307-8E8F7871D767}" srcId="{2B9BFDCB-C975-7D4F-9BC1-6758347A4508}" destId="{4F28A9C9-8806-104B-9518-0A2B9152783D}" srcOrd="1" destOrd="0" parTransId="{AF0D0981-3FFF-1D41-809F-81F5D9C811FB}" sibTransId="{C5F3D432-54D4-C54B-B2E4-C52DA69B136F}"/>
    <dgm:cxn modelId="{64C0BC57-5DE9-884E-B2FB-D4DBE35961D5}" type="presOf" srcId="{5F6E98D1-00FD-8A47-B904-1289E3540023}" destId="{16DA172B-FC9C-7B4A-8446-4C705AE24204}" srcOrd="0" destOrd="0" presId="urn:microsoft.com/office/officeart/2005/8/layout/matrix2"/>
    <dgm:cxn modelId="{3FD6E659-434D-AE4C-AAC3-D51510D7FBD2}" srcId="{2B9BFDCB-C975-7D4F-9BC1-6758347A4508}" destId="{CBBD06CE-9316-D14C-B683-439E34D21CE2}" srcOrd="0" destOrd="0" parTransId="{232ABB94-0614-2A49-A879-893A5C0A32CE}" sibTransId="{228D2967-C2D5-9042-B6F6-74212048D513}"/>
    <dgm:cxn modelId="{DE9F157C-49B5-DE49-8746-F735F4766CC0}" type="presOf" srcId="{2B9BFDCB-C975-7D4F-9BC1-6758347A4508}" destId="{D96111CF-19E2-274C-BBF4-B4BB636A8ECB}" srcOrd="0" destOrd="0" presId="urn:microsoft.com/office/officeart/2005/8/layout/matrix2"/>
    <dgm:cxn modelId="{9239F0A2-B7F3-0B4B-B4C1-45ABDBDA063A}" srcId="{2B9BFDCB-C975-7D4F-9BC1-6758347A4508}" destId="{5F6E98D1-00FD-8A47-B904-1289E3540023}" srcOrd="2" destOrd="0" parTransId="{C2E35127-0987-E848-A941-F9AF278378A8}" sibTransId="{7FB07BBE-6C74-254C-BA9E-9F770D87F0D7}"/>
    <dgm:cxn modelId="{969806CC-A64D-F440-B558-E59FC1F4440C}" type="presOf" srcId="{CBBD06CE-9316-D14C-B683-439E34D21CE2}" destId="{AEEEF7BA-3732-0747-AF74-A67C0F67AC23}" srcOrd="0" destOrd="0" presId="urn:microsoft.com/office/officeart/2005/8/layout/matrix2"/>
    <dgm:cxn modelId="{5976AB69-4803-6B46-893A-2E3E63DA5785}" type="presParOf" srcId="{D96111CF-19E2-274C-BBF4-B4BB636A8ECB}" destId="{693E5D23-F862-5241-86E7-20B1BCDB0783}" srcOrd="0" destOrd="0" presId="urn:microsoft.com/office/officeart/2005/8/layout/matrix2"/>
    <dgm:cxn modelId="{E54365C3-8464-2346-90C0-84B1EB3F0996}" type="presParOf" srcId="{D96111CF-19E2-274C-BBF4-B4BB636A8ECB}" destId="{AEEEF7BA-3732-0747-AF74-A67C0F67AC23}" srcOrd="1" destOrd="0" presId="urn:microsoft.com/office/officeart/2005/8/layout/matrix2"/>
    <dgm:cxn modelId="{C53A81D2-DF69-BD41-ADB8-11154C077A31}" type="presParOf" srcId="{D96111CF-19E2-274C-BBF4-B4BB636A8ECB}" destId="{BE3D149D-2531-0548-AF0B-D4343B5A33C2}" srcOrd="2" destOrd="0" presId="urn:microsoft.com/office/officeart/2005/8/layout/matrix2"/>
    <dgm:cxn modelId="{A77798A9-37BF-1647-9B83-11228B5418E1}" type="presParOf" srcId="{D96111CF-19E2-274C-BBF4-B4BB636A8ECB}" destId="{16DA172B-FC9C-7B4A-8446-4C705AE24204}" srcOrd="3" destOrd="0" presId="urn:microsoft.com/office/officeart/2005/8/layout/matrix2"/>
    <dgm:cxn modelId="{2CE43C2B-362A-D947-AAC7-E2E23271C29D}" type="presParOf" srcId="{D96111CF-19E2-274C-BBF4-B4BB636A8ECB}" destId="{1591AC49-4182-6742-81D8-97B4BA4B45EB}" srcOrd="4" destOrd="0" presId="urn:microsoft.com/office/officeart/2005/8/layout/matrix2"/>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3E5D23-F862-5241-86E7-20B1BCDB0783}">
      <dsp:nvSpPr>
        <dsp:cNvPr id="0" name=""/>
        <dsp:cNvSpPr/>
      </dsp:nvSpPr>
      <dsp:spPr>
        <a:xfrm>
          <a:off x="1143000" y="0"/>
          <a:ext cx="3200400" cy="3200400"/>
        </a:xfrm>
        <a:prstGeom prst="quadArrow">
          <a:avLst>
            <a:gd name="adj1" fmla="val 2000"/>
            <a:gd name="adj2" fmla="val 4000"/>
            <a:gd name="adj3" fmla="val 5000"/>
          </a:avLst>
        </a:prstGeom>
        <a:solidFill>
          <a:schemeClr val="accent3">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EEEF7BA-3732-0747-AF74-A67C0F67AC23}">
      <dsp:nvSpPr>
        <dsp:cNvPr id="0" name=""/>
        <dsp:cNvSpPr/>
      </dsp:nvSpPr>
      <dsp:spPr>
        <a:xfrm>
          <a:off x="1351026" y="208026"/>
          <a:ext cx="1280160" cy="1280160"/>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s-MX" sz="1800" kern="1200"/>
            <a:t>Enunciado 1</a:t>
          </a:r>
        </a:p>
      </dsp:txBody>
      <dsp:txXfrm>
        <a:off x="1413518" y="270518"/>
        <a:ext cx="1155176" cy="1155176"/>
      </dsp:txXfrm>
    </dsp:sp>
    <dsp:sp modelId="{BE3D149D-2531-0548-AF0B-D4343B5A33C2}">
      <dsp:nvSpPr>
        <dsp:cNvPr id="0" name=""/>
        <dsp:cNvSpPr/>
      </dsp:nvSpPr>
      <dsp:spPr>
        <a:xfrm>
          <a:off x="2855214" y="208026"/>
          <a:ext cx="1280160" cy="1280160"/>
        </a:xfrm>
        <a:prstGeom prst="roundRect">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s-MX" sz="1800" kern="1200"/>
            <a:t>Enunciado 2</a:t>
          </a:r>
        </a:p>
      </dsp:txBody>
      <dsp:txXfrm>
        <a:off x="2917706" y="270518"/>
        <a:ext cx="1155176" cy="1155176"/>
      </dsp:txXfrm>
    </dsp:sp>
    <dsp:sp modelId="{16DA172B-FC9C-7B4A-8446-4C705AE24204}">
      <dsp:nvSpPr>
        <dsp:cNvPr id="0" name=""/>
        <dsp:cNvSpPr/>
      </dsp:nvSpPr>
      <dsp:spPr>
        <a:xfrm>
          <a:off x="1351026" y="1712214"/>
          <a:ext cx="1280160" cy="1280160"/>
        </a:xfrm>
        <a:prstGeom prst="roundRect">
          <a:avLst/>
        </a:prstGeom>
        <a:solidFill>
          <a:schemeClr val="accent3">
            <a:shade val="50000"/>
            <a:hueOff val="0"/>
            <a:satOff val="0"/>
            <a:lumOff val="359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s-MX" sz="1800" kern="1200"/>
            <a:t>Enunciado 3</a:t>
          </a:r>
        </a:p>
      </dsp:txBody>
      <dsp:txXfrm>
        <a:off x="1413518" y="1774706"/>
        <a:ext cx="1155176" cy="1155176"/>
      </dsp:txXfrm>
    </dsp:sp>
    <dsp:sp modelId="{1591AC49-4182-6742-81D8-97B4BA4B45EB}">
      <dsp:nvSpPr>
        <dsp:cNvPr id="0" name=""/>
        <dsp:cNvSpPr/>
      </dsp:nvSpPr>
      <dsp:spPr>
        <a:xfrm>
          <a:off x="2855214" y="1712214"/>
          <a:ext cx="1280160" cy="1280160"/>
        </a:xfrm>
        <a:prstGeom prst="roundRect">
          <a:avLst/>
        </a:prstGeom>
        <a:solidFill>
          <a:schemeClr val="accent3">
            <a:shade val="50000"/>
            <a:hueOff val="0"/>
            <a:satOff val="0"/>
            <a:lumOff val="17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s-MX" sz="1800" kern="1200"/>
            <a:t>Enunciado 4</a:t>
          </a:r>
        </a:p>
      </dsp:txBody>
      <dsp:txXfrm>
        <a:off x="2917706" y="1774706"/>
        <a:ext cx="115517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4407E-5BC0-431F-90AC-5D4E1B72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18178</Characters>
  <Application>Microsoft Office Word</Application>
  <DocSecurity>0</DocSecurity>
  <Lines>151</Lines>
  <Paragraphs>42</Paragraphs>
  <ScaleCrop>false</ScaleCrop>
  <Manager/>
  <Company/>
  <LinksUpToDate>false</LinksUpToDate>
  <CharactersWithSpaces>21441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2023-05-30T03:30:00Z</dcterms:created>
  <dcterms:modified xsi:type="dcterms:W3CDTF">2023-05-30T03:30:00Z</dcterms:modified>
  <cp:category/>
</cp:coreProperties>
</file>